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7D9DB" w14:textId="7B2A7AD3" w:rsidR="00A668C7" w:rsidRDefault="0096298B" w:rsidP="000B7A9B">
      <w:pPr>
        <w:jc w:val="both"/>
        <w:rPr>
          <w:rFonts w:ascii="Calibri Light" w:hAnsi="Calibri Light" w:cs="Calibri Light"/>
          <w:b/>
          <w:bCs/>
          <w:sz w:val="48"/>
          <w:szCs w:val="48"/>
          <w:lang w:val="hy-AM"/>
        </w:rPr>
      </w:pPr>
      <w:r w:rsidRPr="00755DBE">
        <w:rPr>
          <w:rFonts w:ascii="Arial" w:eastAsia="Arial" w:hAnsi="Arial" w:cs="Arial"/>
          <w:noProof/>
          <w:sz w:val="28"/>
          <w:szCs w:val="28"/>
        </w:rPr>
        <w:drawing>
          <wp:inline distT="0" distB="0" distL="0" distR="0" wp14:anchorId="27B6F5E0" wp14:editId="31036AB7">
            <wp:extent cx="5556099" cy="954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491" cy="964528"/>
                    </a:xfrm>
                    <a:prstGeom prst="rect">
                      <a:avLst/>
                    </a:prstGeom>
                    <a:noFill/>
                    <a:ln>
                      <a:noFill/>
                    </a:ln>
                  </pic:spPr>
                </pic:pic>
              </a:graphicData>
            </a:graphic>
          </wp:inline>
        </w:drawing>
      </w:r>
    </w:p>
    <w:p w14:paraId="6065D8DC" w14:textId="77777777" w:rsidR="00A668C7" w:rsidRDefault="00A668C7" w:rsidP="000B7A9B">
      <w:pPr>
        <w:jc w:val="both"/>
        <w:rPr>
          <w:rFonts w:ascii="Calibri Light" w:hAnsi="Calibri Light" w:cs="Calibri Light"/>
          <w:b/>
          <w:bCs/>
          <w:sz w:val="48"/>
          <w:szCs w:val="48"/>
          <w:lang w:val="hy-AM"/>
        </w:rPr>
      </w:pPr>
    </w:p>
    <w:p w14:paraId="505D6E59" w14:textId="77777777" w:rsidR="00A668C7" w:rsidRDefault="00A668C7" w:rsidP="000B7A9B">
      <w:pPr>
        <w:jc w:val="both"/>
        <w:rPr>
          <w:rFonts w:ascii="Calibri Light" w:hAnsi="Calibri Light" w:cs="Calibri Light"/>
          <w:b/>
          <w:bCs/>
          <w:sz w:val="48"/>
          <w:szCs w:val="48"/>
          <w:lang w:val="hy-AM"/>
        </w:rPr>
      </w:pPr>
    </w:p>
    <w:p w14:paraId="7C67D63B" w14:textId="77777777" w:rsidR="00A668C7" w:rsidRDefault="00A668C7" w:rsidP="000B7A9B">
      <w:pPr>
        <w:jc w:val="both"/>
        <w:rPr>
          <w:rFonts w:ascii="Calibri Light" w:hAnsi="Calibri Light" w:cs="Calibri Light"/>
          <w:b/>
          <w:bCs/>
          <w:sz w:val="48"/>
          <w:szCs w:val="48"/>
          <w:lang w:val="hy-AM"/>
        </w:rPr>
      </w:pPr>
    </w:p>
    <w:p w14:paraId="064F48CD" w14:textId="239DA57B" w:rsidR="00300962" w:rsidRPr="00A668C7" w:rsidRDefault="00300962" w:rsidP="0026620F">
      <w:pPr>
        <w:jc w:val="center"/>
        <w:rPr>
          <w:rFonts w:ascii="Calibri Light" w:hAnsi="Calibri Light" w:cs="Calibri Light"/>
          <w:b/>
          <w:bCs/>
          <w:color w:val="244061" w:themeColor="accent1" w:themeShade="80"/>
          <w:sz w:val="48"/>
          <w:szCs w:val="48"/>
          <w:lang w:val="hy-AM"/>
        </w:rPr>
      </w:pPr>
      <w:r w:rsidRPr="00A668C7">
        <w:rPr>
          <w:rFonts w:ascii="Calibri Light" w:hAnsi="Calibri Light" w:cs="Calibri Light"/>
          <w:b/>
          <w:bCs/>
          <w:color w:val="244061" w:themeColor="accent1" w:themeShade="80"/>
          <w:sz w:val="48"/>
          <w:szCs w:val="48"/>
          <w:lang w:val="hy-AM"/>
        </w:rPr>
        <w:t>ՄԵԴԻԱԳՐԱԳԻՏՈՒԹՅ</w:t>
      </w:r>
      <w:r w:rsidR="00AB4CAD">
        <w:rPr>
          <w:rFonts w:ascii="Calibri Light" w:hAnsi="Calibri Light" w:cs="Calibri Light"/>
          <w:b/>
          <w:bCs/>
          <w:color w:val="244061" w:themeColor="accent1" w:themeShade="80"/>
          <w:sz w:val="48"/>
          <w:szCs w:val="48"/>
          <w:lang w:val="hy-AM"/>
        </w:rPr>
        <w:t>ՈՒ</w:t>
      </w:r>
      <w:r w:rsidRPr="00A668C7">
        <w:rPr>
          <w:rFonts w:ascii="Calibri Light" w:hAnsi="Calibri Light" w:cs="Calibri Light"/>
          <w:b/>
          <w:bCs/>
          <w:color w:val="244061" w:themeColor="accent1" w:themeShade="80"/>
          <w:sz w:val="48"/>
          <w:szCs w:val="48"/>
          <w:lang w:val="hy-AM"/>
        </w:rPr>
        <w:t>Ն</w:t>
      </w:r>
      <w:r w:rsidR="00AB4CAD">
        <w:rPr>
          <w:rFonts w:ascii="Calibri Light" w:hAnsi="Calibri Light" w:cs="Calibri Light"/>
          <w:b/>
          <w:bCs/>
          <w:color w:val="244061" w:themeColor="accent1" w:themeShade="80"/>
          <w:sz w:val="48"/>
          <w:szCs w:val="48"/>
          <w:lang w:val="hy-AM"/>
        </w:rPr>
        <w:t>Ը</w:t>
      </w:r>
      <w:r w:rsidRPr="00A668C7">
        <w:rPr>
          <w:rFonts w:ascii="Calibri Light" w:hAnsi="Calibri Light" w:cs="Calibri Light"/>
          <w:b/>
          <w:bCs/>
          <w:color w:val="244061" w:themeColor="accent1" w:themeShade="80"/>
          <w:sz w:val="48"/>
          <w:szCs w:val="48"/>
          <w:lang w:val="hy-AM"/>
        </w:rPr>
        <w:t xml:space="preserve"> ՀԱՅԱՍՏԱՆԻ ԴՊՐՈՑՆԵՐՈՒՄ</w:t>
      </w:r>
    </w:p>
    <w:p w14:paraId="7775696E" w14:textId="24812A0B" w:rsidR="00367D86" w:rsidRDefault="00367D86" w:rsidP="00367D86">
      <w:pPr>
        <w:pStyle w:val="NormalWeb"/>
        <w:rPr>
          <w:color w:val="244061" w:themeColor="accent1" w:themeShade="80"/>
          <w:lang w:val="hy-AM"/>
        </w:rPr>
      </w:pPr>
    </w:p>
    <w:p w14:paraId="7D3BC563" w14:textId="77777777" w:rsidR="00367D86" w:rsidRDefault="00367D86" w:rsidP="00367D86">
      <w:pPr>
        <w:pStyle w:val="NormalWeb"/>
        <w:rPr>
          <w:color w:val="000000"/>
          <w:sz w:val="27"/>
          <w:szCs w:val="27"/>
          <w:lang w:val="hy-AM"/>
          <w14:ligatures w14:val="none"/>
        </w:rPr>
      </w:pPr>
    </w:p>
    <w:p w14:paraId="073598A5" w14:textId="77777777" w:rsidR="00367D86" w:rsidRDefault="00367D86" w:rsidP="00367D86">
      <w:pPr>
        <w:pStyle w:val="NormalWeb"/>
        <w:rPr>
          <w:color w:val="000000"/>
          <w:sz w:val="27"/>
          <w:szCs w:val="27"/>
          <w:lang w:val="hy-AM"/>
          <w14:ligatures w14:val="none"/>
        </w:rPr>
      </w:pPr>
    </w:p>
    <w:p w14:paraId="28E7C345" w14:textId="77777777" w:rsidR="00367D86" w:rsidRDefault="00367D86" w:rsidP="00367D86">
      <w:pPr>
        <w:pStyle w:val="NormalWeb"/>
        <w:rPr>
          <w:color w:val="000000"/>
          <w:sz w:val="27"/>
          <w:szCs w:val="27"/>
          <w:lang w:val="hy-AM"/>
          <w14:ligatures w14:val="none"/>
        </w:rPr>
      </w:pPr>
    </w:p>
    <w:p w14:paraId="56636713" w14:textId="77777777" w:rsidR="00367D86" w:rsidRDefault="00367D86" w:rsidP="00367D86">
      <w:pPr>
        <w:pStyle w:val="NormalWeb"/>
        <w:rPr>
          <w:color w:val="000000"/>
          <w:sz w:val="27"/>
          <w:szCs w:val="27"/>
          <w:lang w:val="hy-AM"/>
          <w14:ligatures w14:val="none"/>
        </w:rPr>
      </w:pPr>
    </w:p>
    <w:p w14:paraId="5625FF43" w14:textId="77777777" w:rsidR="00367D86" w:rsidRDefault="00367D86" w:rsidP="00367D86">
      <w:pPr>
        <w:pStyle w:val="NormalWeb"/>
        <w:rPr>
          <w:color w:val="000000"/>
          <w:sz w:val="27"/>
          <w:szCs w:val="27"/>
          <w:lang w:val="hy-AM"/>
          <w14:ligatures w14:val="none"/>
        </w:rPr>
      </w:pPr>
    </w:p>
    <w:p w14:paraId="4A6BC059" w14:textId="77777777" w:rsidR="00367D86" w:rsidRDefault="00367D86" w:rsidP="00367D86">
      <w:pPr>
        <w:pStyle w:val="NormalWeb"/>
        <w:rPr>
          <w:color w:val="000000"/>
          <w:sz w:val="27"/>
          <w:szCs w:val="27"/>
          <w:lang w:val="hy-AM"/>
          <w14:ligatures w14:val="none"/>
        </w:rPr>
      </w:pPr>
    </w:p>
    <w:p w14:paraId="12CE5120" w14:textId="2A50E6D6" w:rsidR="00367D86" w:rsidRDefault="00367D86" w:rsidP="00367D86">
      <w:pPr>
        <w:pStyle w:val="NormalWeb"/>
        <w:rPr>
          <w:color w:val="000000"/>
          <w:sz w:val="27"/>
          <w:szCs w:val="27"/>
          <w:lang w:val="hy-AM"/>
          <w14:ligatures w14:val="none"/>
        </w:rPr>
      </w:pPr>
    </w:p>
    <w:p w14:paraId="7CB45769" w14:textId="2D8A55C6" w:rsidR="00367D86" w:rsidRDefault="00367D86" w:rsidP="00367D86">
      <w:pPr>
        <w:pStyle w:val="NormalWeb"/>
        <w:rPr>
          <w:color w:val="000000"/>
          <w:sz w:val="27"/>
          <w:szCs w:val="27"/>
          <w:lang w:val="hy-AM"/>
          <w14:ligatures w14:val="none"/>
        </w:rPr>
      </w:pPr>
    </w:p>
    <w:p w14:paraId="649BA208" w14:textId="77777777" w:rsidR="00367D86" w:rsidRPr="00302202" w:rsidRDefault="00367D86" w:rsidP="00367D86">
      <w:pPr>
        <w:shd w:val="clear" w:color="auto" w:fill="FFFFFF"/>
        <w:spacing w:after="0" w:line="240" w:lineRule="auto"/>
        <w:textAlignment w:val="baseline"/>
        <w:rPr>
          <w:rFonts w:ascii="Calibri Light" w:eastAsia="Times New Roman" w:hAnsi="Calibri Light" w:cs="Calibri Light"/>
          <w:i/>
          <w:color w:val="242424"/>
          <w:lang w:val="hy-AM"/>
        </w:rPr>
      </w:pPr>
      <w:r w:rsidRPr="00302202">
        <w:rPr>
          <w:rFonts w:ascii="Calibri Light" w:eastAsia="Times New Roman" w:hAnsi="Calibri Light" w:cs="Calibri Light"/>
          <w:i/>
          <w:color w:val="000000"/>
          <w:bdr w:val="none" w:sz="0" w:space="0" w:color="auto" w:frame="1"/>
          <w:lang w:val="hy-AM"/>
        </w:rPr>
        <w:t>Սույն հետազոտությունը հնարավոր է դարձել Ամերիկայի ժողովրդի առատաձեռն աջակցությամբ՝ ԱՄՆ Միջազգային զարգացման գործակալության (ԱՄՆ ՄԶԳ) միջոցով:</w:t>
      </w:r>
    </w:p>
    <w:p w14:paraId="41A3F941" w14:textId="77777777" w:rsidR="00367D86" w:rsidRPr="00302202" w:rsidRDefault="00367D86" w:rsidP="00367D86">
      <w:pPr>
        <w:shd w:val="clear" w:color="auto" w:fill="FFFFFF"/>
        <w:spacing w:after="0" w:line="240" w:lineRule="auto"/>
        <w:textAlignment w:val="baseline"/>
        <w:rPr>
          <w:rFonts w:ascii="Calibri Light" w:eastAsia="Times New Roman" w:hAnsi="Calibri Light" w:cs="Calibri Light"/>
          <w:i/>
          <w:color w:val="242424"/>
          <w:lang w:val="hy-AM"/>
        </w:rPr>
      </w:pPr>
      <w:r w:rsidRPr="00302202">
        <w:rPr>
          <w:rFonts w:ascii="Calibri Light" w:eastAsia="Times New Roman" w:hAnsi="Calibri Light" w:cs="Calibri Light"/>
          <w:i/>
          <w:color w:val="000000"/>
          <w:bdr w:val="none" w:sz="0" w:space="0" w:color="auto" w:frame="1"/>
          <w:lang w:val="hy-AM"/>
        </w:rPr>
        <w:t> </w:t>
      </w:r>
    </w:p>
    <w:p w14:paraId="4A9DFF1D" w14:textId="77777777" w:rsidR="00367D86" w:rsidRPr="00302202" w:rsidRDefault="00367D86" w:rsidP="00367D86">
      <w:pPr>
        <w:shd w:val="clear" w:color="auto" w:fill="FFFFFF"/>
        <w:spacing w:after="0" w:line="240" w:lineRule="auto"/>
        <w:textAlignment w:val="baseline"/>
        <w:rPr>
          <w:rFonts w:ascii="Calibri Light" w:eastAsia="Times New Roman" w:hAnsi="Calibri Light" w:cs="Calibri Light"/>
          <w:i/>
          <w:color w:val="000000"/>
          <w:bdr w:val="none" w:sz="0" w:space="0" w:color="auto" w:frame="1"/>
          <w:lang w:val="hy-AM"/>
        </w:rPr>
      </w:pPr>
      <w:r w:rsidRPr="00302202">
        <w:rPr>
          <w:rFonts w:ascii="Calibri Light" w:eastAsia="Times New Roman" w:hAnsi="Calibri Light" w:cs="Calibri Light"/>
          <w:i/>
          <w:color w:val="000000"/>
          <w:bdr w:val="none" w:sz="0" w:space="0" w:color="auto" w:frame="1"/>
          <w:lang w:val="hy-AM"/>
        </w:rPr>
        <w:t>Բովանդակության համար պատասխանատվություն է կրում Ինտերնյուս Նեթվորքի ենթադրամաշնորհառու Մեդիա նախաձեռնությունների կենտրոնը, և այն պարտադիր չէ, որ արտահայտի ԱՄՆ ՄԶԳ-ի կամ Միացյալ Նահանգների կառավարության տեսակետները:</w:t>
      </w:r>
    </w:p>
    <w:p w14:paraId="11F73532" w14:textId="53C0855F" w:rsidR="00367D86" w:rsidRDefault="00367D86" w:rsidP="000B7A9B">
      <w:pPr>
        <w:jc w:val="both"/>
        <w:rPr>
          <w:color w:val="244061" w:themeColor="accent1" w:themeShade="80"/>
          <w:lang w:val="hy-AM"/>
        </w:rPr>
      </w:pPr>
    </w:p>
    <w:sdt>
      <w:sdtPr>
        <w:rPr>
          <w:rFonts w:asciiTheme="minorHAnsi" w:eastAsiaTheme="minorHAnsi" w:hAnsiTheme="minorHAnsi" w:cstheme="minorBidi"/>
          <w:color w:val="auto"/>
          <w:sz w:val="22"/>
          <w:szCs w:val="22"/>
        </w:rPr>
        <w:id w:val="868261828"/>
        <w:docPartObj>
          <w:docPartGallery w:val="Table of Contents"/>
          <w:docPartUnique/>
        </w:docPartObj>
      </w:sdtPr>
      <w:sdtEndPr>
        <w:rPr>
          <w:b/>
          <w:bCs/>
          <w:noProof/>
        </w:rPr>
      </w:sdtEndPr>
      <w:sdtContent>
        <w:p w14:paraId="3038188A" w14:textId="1F1F5D17" w:rsidR="00A668C7" w:rsidRPr="00F84715" w:rsidRDefault="00A668C7" w:rsidP="000B7A9B">
          <w:pPr>
            <w:pStyle w:val="TOCHeading"/>
            <w:jc w:val="both"/>
            <w:rPr>
              <w:rFonts w:ascii="Calibri Light" w:hAnsi="Calibri Light" w:cs="Calibri Light"/>
              <w:b/>
              <w:bCs/>
              <w:lang w:val="hy-AM"/>
            </w:rPr>
          </w:pPr>
          <w:r w:rsidRPr="00A668C7">
            <w:rPr>
              <w:rFonts w:ascii="Calibri Light" w:hAnsi="Calibri Light" w:cs="Calibri Light"/>
              <w:b/>
              <w:bCs/>
              <w:lang w:val="hy-AM"/>
            </w:rPr>
            <w:t>Բովանդակություն</w:t>
          </w:r>
        </w:p>
        <w:p w14:paraId="40683FD0" w14:textId="0114B9FB" w:rsidR="00F84715" w:rsidRPr="00F84715" w:rsidRDefault="00A668C7">
          <w:pPr>
            <w:pStyle w:val="TOC1"/>
            <w:tabs>
              <w:tab w:val="right" w:leader="dot" w:pos="9350"/>
            </w:tabs>
            <w:rPr>
              <w:rFonts w:ascii="Calibri Light" w:eastAsiaTheme="minorEastAsia" w:hAnsi="Calibri Light" w:cs="Calibri Light"/>
              <w:noProof/>
              <w:kern w:val="2"/>
            </w:rPr>
          </w:pPr>
          <w:r w:rsidRPr="00F84715">
            <w:rPr>
              <w:rFonts w:ascii="Calibri Light" w:hAnsi="Calibri Light" w:cs="Calibri Light"/>
            </w:rPr>
            <w:fldChar w:fldCharType="begin"/>
          </w:r>
          <w:r w:rsidRPr="00F84715">
            <w:rPr>
              <w:rFonts w:ascii="Calibri Light" w:hAnsi="Calibri Light" w:cs="Calibri Light"/>
            </w:rPr>
            <w:instrText xml:space="preserve"> TOC \o "1-3" \h \z \u </w:instrText>
          </w:r>
          <w:r w:rsidRPr="00F84715">
            <w:rPr>
              <w:rFonts w:ascii="Calibri Light" w:hAnsi="Calibri Light" w:cs="Calibri Light"/>
            </w:rPr>
            <w:fldChar w:fldCharType="separate"/>
          </w:r>
          <w:hyperlink w:anchor="_Toc157370799" w:history="1">
            <w:r w:rsidR="00F84715" w:rsidRPr="00F84715">
              <w:rPr>
                <w:rStyle w:val="Hyperlink"/>
                <w:rFonts w:ascii="Calibri Light" w:hAnsi="Calibri Light" w:cs="Calibri Light"/>
                <w:b/>
                <w:bCs/>
                <w:noProof/>
                <w:lang w:val="hy-AM"/>
              </w:rPr>
              <w:t>Ներածություն</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_Toc157370799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3</w:t>
            </w:r>
            <w:r w:rsidR="00F84715" w:rsidRPr="00F84715">
              <w:rPr>
                <w:rFonts w:ascii="Calibri Light" w:hAnsi="Calibri Light" w:cs="Calibri Light"/>
                <w:noProof/>
                <w:webHidden/>
              </w:rPr>
              <w:fldChar w:fldCharType="end"/>
            </w:r>
          </w:hyperlink>
        </w:p>
        <w:p w14:paraId="7A64DF08" w14:textId="25B9D29C"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0" w:history="1">
            <w:r w:rsidR="00F84715" w:rsidRPr="00F84715">
              <w:rPr>
                <w:rStyle w:val="Hyperlink"/>
                <w:rFonts w:ascii="Calibri Light" w:hAnsi="Calibri Light" w:cs="Calibri Light"/>
                <w:b/>
                <w:bCs/>
                <w:noProof/>
                <w:lang w:val="hy-AM"/>
              </w:rPr>
              <w:t>Հետազոտության մեթոդաբանությունը</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_Toc157370800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3</w:t>
            </w:r>
            <w:r w:rsidR="00F84715" w:rsidRPr="00F84715">
              <w:rPr>
                <w:rFonts w:ascii="Calibri Light" w:hAnsi="Calibri Light" w:cs="Calibri Light"/>
                <w:noProof/>
                <w:webHidden/>
              </w:rPr>
              <w:fldChar w:fldCharType="end"/>
            </w:r>
          </w:hyperlink>
        </w:p>
        <w:p w14:paraId="0ACD3942" w14:textId="4BF168FB"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1" w:history="1">
            <w:r w:rsidR="00F84715" w:rsidRPr="00F84715">
              <w:rPr>
                <w:rStyle w:val="Hyperlink"/>
                <w:rFonts w:ascii="Calibri Light" w:hAnsi="Calibri Light" w:cs="Calibri Light"/>
                <w:b/>
                <w:bCs/>
                <w:noProof/>
                <w:lang w:val="hy-AM"/>
              </w:rPr>
              <w:t>Ինչու՞ է կարևոր մեդիագրագիտությունը դպրոցում</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_Toc157370801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5</w:t>
            </w:r>
            <w:r w:rsidR="00F84715" w:rsidRPr="00F84715">
              <w:rPr>
                <w:rFonts w:ascii="Calibri Light" w:hAnsi="Calibri Light" w:cs="Calibri Light"/>
                <w:noProof/>
                <w:webHidden/>
              </w:rPr>
              <w:fldChar w:fldCharType="end"/>
            </w:r>
          </w:hyperlink>
        </w:p>
        <w:p w14:paraId="7E1A5C7C" w14:textId="5243A525"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2" w:history="1">
            <w:r w:rsidR="00F84715" w:rsidRPr="00F84715">
              <w:rPr>
                <w:rStyle w:val="Hyperlink"/>
                <w:rFonts w:ascii="Calibri Light" w:hAnsi="Calibri Light" w:cs="Calibri Light"/>
                <w:b/>
                <w:bCs/>
                <w:noProof/>
                <w:lang w:val="hy-AM"/>
              </w:rPr>
              <w:t>Մեդիագրագիտությունը դպրոցում և առկա փորձը</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_Toc157370802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6</w:t>
            </w:r>
            <w:r w:rsidR="00F84715" w:rsidRPr="00F84715">
              <w:rPr>
                <w:rFonts w:ascii="Calibri Light" w:hAnsi="Calibri Light" w:cs="Calibri Light"/>
                <w:noProof/>
                <w:webHidden/>
              </w:rPr>
              <w:fldChar w:fldCharType="end"/>
            </w:r>
          </w:hyperlink>
        </w:p>
        <w:p w14:paraId="545AF423" w14:textId="13F27111"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3" w:history="1">
            <w:r w:rsidR="00F84715" w:rsidRPr="00F84715">
              <w:rPr>
                <w:rStyle w:val="Hyperlink"/>
                <w:rFonts w:ascii="Calibri Light" w:eastAsia="Tahoma" w:hAnsi="Calibri Light" w:cs="Calibri Light"/>
                <w:b/>
                <w:bCs/>
                <w:noProof/>
                <w:lang w:val="hy-AM"/>
              </w:rPr>
              <w:t>Ի՞նչ է պետք աշակերտներին ուսուցանել</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_Toc157370803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9</w:t>
            </w:r>
            <w:r w:rsidR="00F84715" w:rsidRPr="00F84715">
              <w:rPr>
                <w:rFonts w:ascii="Calibri Light" w:hAnsi="Calibri Light" w:cs="Calibri Light"/>
                <w:noProof/>
                <w:webHidden/>
              </w:rPr>
              <w:fldChar w:fldCharType="end"/>
            </w:r>
          </w:hyperlink>
        </w:p>
        <w:p w14:paraId="4054BC8E" w14:textId="2D8ADE3C"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4" w:history="1">
            <w:r w:rsidR="00F84715" w:rsidRPr="00F84715">
              <w:rPr>
                <w:rStyle w:val="Hyperlink"/>
                <w:rFonts w:ascii="Calibri Light" w:eastAsia="Tahoma" w:hAnsi="Calibri Light" w:cs="Calibri Light"/>
                <w:b/>
                <w:bCs/>
                <w:noProof/>
                <w:lang w:val="hy-AM"/>
              </w:rPr>
              <w:t>Մեդիագրագիտությունն առանձին առարկա՞, թե՞ ինտեգրված այլ առարկաներում</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_Toc157370804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10</w:t>
            </w:r>
            <w:r w:rsidR="00F84715" w:rsidRPr="00F84715">
              <w:rPr>
                <w:rFonts w:ascii="Calibri Light" w:hAnsi="Calibri Light" w:cs="Calibri Light"/>
                <w:noProof/>
                <w:webHidden/>
              </w:rPr>
              <w:fldChar w:fldCharType="end"/>
            </w:r>
          </w:hyperlink>
        </w:p>
        <w:p w14:paraId="0DD26543" w14:textId="1924D7FB"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5" w:history="1">
            <w:r w:rsidR="00F84715" w:rsidRPr="00F84715">
              <w:rPr>
                <w:rStyle w:val="Hyperlink"/>
                <w:rFonts w:ascii="Calibri Light" w:hAnsi="Calibri Light" w:cs="Calibri Light"/>
                <w:b/>
                <w:bCs/>
                <w:noProof/>
                <w:lang w:val="hy-AM"/>
              </w:rPr>
              <w:t>Ուսուցիչների կարիքները</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_Toc157370805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12</w:t>
            </w:r>
            <w:r w:rsidR="00F84715" w:rsidRPr="00F84715">
              <w:rPr>
                <w:rFonts w:ascii="Calibri Light" w:hAnsi="Calibri Light" w:cs="Calibri Light"/>
                <w:noProof/>
                <w:webHidden/>
              </w:rPr>
              <w:fldChar w:fldCharType="end"/>
            </w:r>
          </w:hyperlink>
        </w:p>
        <w:p w14:paraId="5B836E5D" w14:textId="4EDC1028"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6" w:history="1">
            <w:r w:rsidR="00F84715" w:rsidRPr="00F84715">
              <w:rPr>
                <w:rStyle w:val="Hyperlink"/>
                <w:rFonts w:ascii="Calibri Light" w:eastAsia="Tahoma" w:hAnsi="Calibri Light" w:cs="Calibri Light"/>
                <w:b/>
                <w:bCs/>
                <w:noProof/>
                <w:lang w:val="hy-AM"/>
              </w:rPr>
              <w:t>Ընտանիքի դերը և մեդիագրագիտությունը</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_Toc157370806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15</w:t>
            </w:r>
            <w:r w:rsidR="00F84715" w:rsidRPr="00F84715">
              <w:rPr>
                <w:rFonts w:ascii="Calibri Light" w:hAnsi="Calibri Light" w:cs="Calibri Light"/>
                <w:noProof/>
                <w:webHidden/>
              </w:rPr>
              <w:fldChar w:fldCharType="end"/>
            </w:r>
          </w:hyperlink>
        </w:p>
        <w:p w14:paraId="5C2DDA5F" w14:textId="16E97E52"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7" w:history="1">
            <w:r w:rsidR="00F84715" w:rsidRPr="00F84715">
              <w:rPr>
                <w:rStyle w:val="Hyperlink"/>
                <w:rFonts w:ascii="Calibri Light" w:eastAsia="Tahoma" w:hAnsi="Calibri Light" w:cs="Calibri Light"/>
                <w:b/>
                <w:bCs/>
                <w:noProof/>
                <w:lang w:val="hy-AM"/>
              </w:rPr>
              <w:t>Համագործակցություն և դերակատարներ</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_Toc157370807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16</w:t>
            </w:r>
            <w:r w:rsidR="00F84715" w:rsidRPr="00F84715">
              <w:rPr>
                <w:rFonts w:ascii="Calibri Light" w:hAnsi="Calibri Light" w:cs="Calibri Light"/>
                <w:noProof/>
                <w:webHidden/>
              </w:rPr>
              <w:fldChar w:fldCharType="end"/>
            </w:r>
          </w:hyperlink>
        </w:p>
        <w:p w14:paraId="661F60A0" w14:textId="6A346F72" w:rsidR="00F84715" w:rsidRPr="00F84715" w:rsidRDefault="00F54939">
          <w:pPr>
            <w:pStyle w:val="TOC1"/>
            <w:tabs>
              <w:tab w:val="right" w:leader="dot" w:pos="9350"/>
            </w:tabs>
            <w:rPr>
              <w:rFonts w:ascii="Calibri Light" w:eastAsiaTheme="minorEastAsia" w:hAnsi="Calibri Light" w:cs="Calibri Light"/>
              <w:noProof/>
              <w:kern w:val="2"/>
            </w:rPr>
          </w:pPr>
          <w:hyperlink w:anchor="_Toc157370808" w:history="1">
            <w:r w:rsidR="00F84715" w:rsidRPr="00F84715">
              <w:rPr>
                <w:rStyle w:val="Hyperlink"/>
                <w:rFonts w:ascii="Calibri Light" w:eastAsia="Tahoma" w:hAnsi="Calibri Light" w:cs="Calibri Light"/>
                <w:b/>
                <w:bCs/>
                <w:noProof/>
                <w:lang w:val="hy-AM"/>
              </w:rPr>
              <w:t>Եզրակացություն և առաջարկներ</w:t>
            </w:r>
            <w:r w:rsidR="00F84715" w:rsidRPr="00F84715">
              <w:rPr>
                <w:rFonts w:ascii="Calibri Light" w:hAnsi="Calibri Light" w:cs="Calibri Light"/>
                <w:noProof/>
                <w:webHidden/>
              </w:rPr>
              <w:tab/>
            </w:r>
            <w:r w:rsidR="00F84715" w:rsidRPr="00F84715">
              <w:rPr>
                <w:rFonts w:ascii="Calibri Light" w:hAnsi="Calibri Light" w:cs="Calibri Light"/>
                <w:noProof/>
                <w:webHidden/>
              </w:rPr>
              <w:fldChar w:fldCharType="begin"/>
            </w:r>
            <w:r w:rsidR="00F84715" w:rsidRPr="00F84715">
              <w:rPr>
                <w:rFonts w:ascii="Calibri Light" w:hAnsi="Calibri Light" w:cs="Calibri Light"/>
                <w:noProof/>
                <w:webHidden/>
              </w:rPr>
              <w:instrText xml:space="preserve"> PAGEREF _Toc157370808 \h </w:instrText>
            </w:r>
            <w:r w:rsidR="00F84715" w:rsidRPr="00F84715">
              <w:rPr>
                <w:rFonts w:ascii="Calibri Light" w:hAnsi="Calibri Light" w:cs="Calibri Light"/>
                <w:noProof/>
                <w:webHidden/>
              </w:rPr>
            </w:r>
            <w:r w:rsidR="00F84715" w:rsidRPr="00F84715">
              <w:rPr>
                <w:rFonts w:ascii="Calibri Light" w:hAnsi="Calibri Light" w:cs="Calibri Light"/>
                <w:noProof/>
                <w:webHidden/>
              </w:rPr>
              <w:fldChar w:fldCharType="separate"/>
            </w:r>
            <w:r w:rsidR="00F84715" w:rsidRPr="00F84715">
              <w:rPr>
                <w:rFonts w:ascii="Calibri Light" w:hAnsi="Calibri Light" w:cs="Calibri Light"/>
                <w:noProof/>
                <w:webHidden/>
              </w:rPr>
              <w:t>22</w:t>
            </w:r>
            <w:r w:rsidR="00F84715" w:rsidRPr="00F84715">
              <w:rPr>
                <w:rFonts w:ascii="Calibri Light" w:hAnsi="Calibri Light" w:cs="Calibri Light"/>
                <w:noProof/>
                <w:webHidden/>
              </w:rPr>
              <w:fldChar w:fldCharType="end"/>
            </w:r>
          </w:hyperlink>
        </w:p>
        <w:p w14:paraId="73123255" w14:textId="5CCACC77" w:rsidR="00A668C7" w:rsidRDefault="00A668C7" w:rsidP="000B7A9B">
          <w:pPr>
            <w:jc w:val="both"/>
          </w:pPr>
          <w:r w:rsidRPr="00F84715">
            <w:rPr>
              <w:rFonts w:ascii="Calibri Light" w:hAnsi="Calibri Light" w:cs="Calibri Light"/>
              <w:b/>
              <w:bCs/>
              <w:noProof/>
            </w:rPr>
            <w:fldChar w:fldCharType="end"/>
          </w:r>
        </w:p>
      </w:sdtContent>
    </w:sdt>
    <w:p w14:paraId="3984425E" w14:textId="35D23B26" w:rsidR="00300962" w:rsidRPr="00A668C7" w:rsidRDefault="00300962" w:rsidP="000B7A9B">
      <w:pPr>
        <w:jc w:val="both"/>
        <w:rPr>
          <w:color w:val="244061" w:themeColor="accent1" w:themeShade="80"/>
          <w:lang w:val="hy-AM"/>
        </w:rPr>
      </w:pPr>
      <w:r w:rsidRPr="00A668C7">
        <w:rPr>
          <w:color w:val="244061" w:themeColor="accent1" w:themeShade="80"/>
          <w:lang w:val="hy-AM"/>
        </w:rPr>
        <w:br w:type="page"/>
      </w:r>
    </w:p>
    <w:p w14:paraId="18D16737" w14:textId="14C936FD" w:rsidR="001338EE" w:rsidRPr="00DC4EF9" w:rsidRDefault="00E038F8" w:rsidP="000B7A9B">
      <w:pPr>
        <w:pStyle w:val="Heading1"/>
        <w:spacing w:after="120"/>
        <w:jc w:val="both"/>
        <w:rPr>
          <w:rFonts w:ascii="Calibri Light" w:hAnsi="Calibri Light" w:cs="Calibri Light"/>
          <w:b/>
          <w:bCs/>
          <w:lang w:val="hy-AM"/>
        </w:rPr>
      </w:pPr>
      <w:bookmarkStart w:id="0" w:name="_Toc157370799"/>
      <w:r w:rsidRPr="00DC4EF9">
        <w:rPr>
          <w:rFonts w:ascii="Calibri Light" w:hAnsi="Calibri Light" w:cs="Calibri Light"/>
          <w:b/>
          <w:bCs/>
          <w:lang w:val="hy-AM"/>
        </w:rPr>
        <w:lastRenderedPageBreak/>
        <w:t>Ներածություն</w:t>
      </w:r>
      <w:bookmarkEnd w:id="0"/>
    </w:p>
    <w:p w14:paraId="483EFA92" w14:textId="2E962816" w:rsidR="00703057" w:rsidRPr="00651E35" w:rsidRDefault="0006232D" w:rsidP="000B7A9B">
      <w:pPr>
        <w:jc w:val="both"/>
        <w:rPr>
          <w:rFonts w:ascii="Calibri Light" w:eastAsia="Calibri" w:hAnsi="Calibri Light" w:cs="Calibri Light"/>
          <w:lang w:val="hy-AM"/>
        </w:rPr>
      </w:pPr>
      <w:r w:rsidRPr="00651E35">
        <w:rPr>
          <w:rFonts w:ascii="Calibri Light" w:eastAsia="Calibri" w:hAnsi="Calibri Light" w:cs="Calibri Light"/>
          <w:lang w:val="hy-AM"/>
        </w:rPr>
        <w:t>Ժամանակակից աշխարհում մենք մշտապես շրջապատված ենք տեղեկատվությամբ և մեդիայով:</w:t>
      </w:r>
      <w:r w:rsidR="00703057" w:rsidRPr="00651E35">
        <w:rPr>
          <w:rFonts w:ascii="Calibri Light" w:eastAsia="Calibri" w:hAnsi="Calibri Light" w:cs="Calibri Light"/>
          <w:lang w:val="hy-AM"/>
        </w:rPr>
        <w:t xml:space="preserve"> Մեդիան</w:t>
      </w:r>
      <w:r w:rsidR="00C022B8">
        <w:rPr>
          <w:rFonts w:ascii="Calibri Light" w:eastAsia="Calibri" w:hAnsi="Calibri Light" w:cs="Calibri Light"/>
          <w:lang w:val="hy-AM"/>
        </w:rPr>
        <w:t xml:space="preserve">՝ </w:t>
      </w:r>
      <w:r w:rsidR="009911C8">
        <w:rPr>
          <w:rFonts w:ascii="Calibri Light" w:eastAsia="Calibri" w:hAnsi="Calibri Light" w:cs="Calibri Light"/>
          <w:lang w:val="hy-AM"/>
        </w:rPr>
        <w:t>տեղեկություններից</w:t>
      </w:r>
      <w:r w:rsidR="002755C0">
        <w:rPr>
          <w:rFonts w:ascii="Calibri Light" w:eastAsia="Calibri" w:hAnsi="Calibri Light" w:cs="Calibri Light"/>
          <w:lang w:val="hy-AM"/>
        </w:rPr>
        <w:t xml:space="preserve"> </w:t>
      </w:r>
      <w:r w:rsidR="00703057" w:rsidRPr="00651E35">
        <w:rPr>
          <w:rFonts w:ascii="Calibri Light" w:eastAsia="Calibri" w:hAnsi="Calibri Light" w:cs="Calibri Light"/>
          <w:lang w:val="hy-AM"/>
        </w:rPr>
        <w:t xml:space="preserve">մինչև սոցիալական </w:t>
      </w:r>
      <w:r w:rsidR="007F2C87">
        <w:rPr>
          <w:rFonts w:ascii="Calibri Light" w:eastAsia="Calibri" w:hAnsi="Calibri Light" w:cs="Calibri Light"/>
          <w:lang w:val="hy-AM"/>
        </w:rPr>
        <w:t>ցանցեր</w:t>
      </w:r>
      <w:r w:rsidR="00703057" w:rsidRPr="00651E35">
        <w:rPr>
          <w:rFonts w:ascii="Calibri Light" w:eastAsia="Calibri" w:hAnsi="Calibri Light" w:cs="Calibri Light"/>
          <w:lang w:val="hy-AM"/>
        </w:rPr>
        <w:t>, դարձել է առօրյա կյանքի մի մաս</w:t>
      </w:r>
      <w:r w:rsidR="00324C94" w:rsidRPr="00651E35">
        <w:rPr>
          <w:rFonts w:ascii="Calibri Light" w:eastAsia="Calibri" w:hAnsi="Calibri Light" w:cs="Calibri Light"/>
          <w:lang w:val="hy-AM"/>
        </w:rPr>
        <w:t>ը, ինչպես նաև հայտնվել է տարբեր գիտակարգերի</w:t>
      </w:r>
      <w:r w:rsidR="00037A51">
        <w:rPr>
          <w:rFonts w:ascii="Calibri Light" w:eastAsia="Calibri" w:hAnsi="Calibri Light" w:cs="Calibri Light"/>
          <w:lang w:val="hy-AM"/>
        </w:rPr>
        <w:t xml:space="preserve"> </w:t>
      </w:r>
      <w:r w:rsidR="00324C94" w:rsidRPr="00651E35">
        <w:rPr>
          <w:rFonts w:ascii="Calibri Light" w:eastAsia="Calibri" w:hAnsi="Calibri Light" w:cs="Calibri Light"/>
          <w:lang w:val="hy-AM"/>
        </w:rPr>
        <w:t xml:space="preserve">և մասնագետների ուշադրության կենտրոնում։ </w:t>
      </w:r>
      <w:r w:rsidR="0050080D" w:rsidRPr="00651E35">
        <w:rPr>
          <w:rFonts w:ascii="Calibri Light" w:eastAsia="Calibri" w:hAnsi="Calibri Light" w:cs="Calibri Light"/>
          <w:lang w:val="hy-AM"/>
        </w:rPr>
        <w:t xml:space="preserve">Մեդիայի տարածումը առօրյա կյանքում նաև առաջացրել է </w:t>
      </w:r>
      <w:r w:rsidR="00011415" w:rsidRPr="00651E35">
        <w:rPr>
          <w:rFonts w:ascii="Calibri Light" w:eastAsia="Calibri" w:hAnsi="Calibri Light" w:cs="Calibri Light"/>
          <w:lang w:val="hy-AM"/>
        </w:rPr>
        <w:t>այն հասկանալու և կիրառելու հմտությունների անհրաժեշտությունը</w:t>
      </w:r>
      <w:r w:rsidR="00325BD9" w:rsidRPr="00651E35">
        <w:rPr>
          <w:rFonts w:ascii="Calibri Light" w:eastAsia="Calibri" w:hAnsi="Calibri Light" w:cs="Calibri Light"/>
          <w:lang w:val="hy-AM"/>
        </w:rPr>
        <w:t>, որն էլ հենց մեդիագրագիտությունն է</w:t>
      </w:r>
      <w:r w:rsidR="00011415" w:rsidRPr="00651E35">
        <w:rPr>
          <w:rFonts w:ascii="Calibri Light" w:eastAsia="Calibri" w:hAnsi="Calibri Light" w:cs="Calibri Light"/>
          <w:lang w:val="hy-AM"/>
        </w:rPr>
        <w:t>։</w:t>
      </w:r>
      <w:r w:rsidR="000B1A5E" w:rsidRPr="00651E35">
        <w:rPr>
          <w:rFonts w:ascii="Calibri Light" w:eastAsia="Calibri" w:hAnsi="Calibri Light" w:cs="Calibri Light"/>
          <w:lang w:val="hy-AM"/>
        </w:rPr>
        <w:t xml:space="preserve"> Քանի որ մեդիայից </w:t>
      </w:r>
      <w:r w:rsidR="0083228C" w:rsidRPr="00651E35">
        <w:rPr>
          <w:rFonts w:ascii="Calibri Light" w:eastAsia="Calibri" w:hAnsi="Calibri Light" w:cs="Calibri Light"/>
          <w:lang w:val="hy-AM"/>
        </w:rPr>
        <w:t xml:space="preserve">օգտվում են բոլորը՝ փոքրից մեծ, </w:t>
      </w:r>
      <w:r w:rsidR="00356E43">
        <w:rPr>
          <w:rFonts w:ascii="Calibri Light" w:eastAsia="Calibri" w:hAnsi="Calibri Light" w:cs="Calibri Light"/>
          <w:lang w:val="hy-AM"/>
        </w:rPr>
        <w:t>դ</w:t>
      </w:r>
      <w:r w:rsidR="0083228C" w:rsidRPr="00651E35">
        <w:rPr>
          <w:rFonts w:ascii="Calibri Light" w:eastAsia="Calibri" w:hAnsi="Calibri Light" w:cs="Calibri Light"/>
          <w:lang w:val="hy-AM"/>
        </w:rPr>
        <w:t xml:space="preserve">րանից օգտվելու հմտություններն անհրաժեշտ են </w:t>
      </w:r>
      <w:r w:rsidR="00FA08E9" w:rsidRPr="00651E35">
        <w:rPr>
          <w:rFonts w:ascii="Calibri Light" w:eastAsia="Calibri" w:hAnsi="Calibri Light" w:cs="Calibri Light"/>
          <w:lang w:val="hy-AM"/>
        </w:rPr>
        <w:t>բոլոր տարիքային</w:t>
      </w:r>
      <w:r w:rsidR="00037A51">
        <w:rPr>
          <w:rFonts w:ascii="Calibri Light" w:eastAsia="Calibri" w:hAnsi="Calibri Light" w:cs="Calibri Light"/>
          <w:lang w:val="hy-AM"/>
        </w:rPr>
        <w:t xml:space="preserve"> խմբերի</w:t>
      </w:r>
      <w:r w:rsidR="00FA08E9" w:rsidRPr="00651E35">
        <w:rPr>
          <w:rFonts w:ascii="Calibri Light" w:eastAsia="Calibri" w:hAnsi="Calibri Light" w:cs="Calibri Light"/>
          <w:lang w:val="hy-AM"/>
        </w:rPr>
        <w:t xml:space="preserve"> անձանց։</w:t>
      </w:r>
      <w:r w:rsidR="005A3389" w:rsidRPr="00651E35">
        <w:rPr>
          <w:rFonts w:ascii="Calibri Light" w:eastAsia="Calibri" w:hAnsi="Calibri Light" w:cs="Calibri Light"/>
          <w:lang w:val="hy-AM"/>
        </w:rPr>
        <w:t xml:space="preserve"> Այդ է պատճառը, որ մեդիակրթության ու մեդիագրագիտության ուսուցանման ծրագրերը թիրախավորում են թե</w:t>
      </w:r>
      <w:r w:rsidR="00356E43">
        <w:rPr>
          <w:rFonts w:ascii="Calibri Light" w:eastAsia="Calibri" w:hAnsi="Calibri Light" w:cs="Calibri Light"/>
          <w:lang w:val="hy-AM"/>
        </w:rPr>
        <w:t>՛</w:t>
      </w:r>
      <w:r w:rsidR="005A3389" w:rsidRPr="00651E35">
        <w:rPr>
          <w:rFonts w:ascii="Calibri Light" w:eastAsia="Calibri" w:hAnsi="Calibri Light" w:cs="Calibri Light"/>
          <w:lang w:val="hy-AM"/>
        </w:rPr>
        <w:t xml:space="preserve"> առավել փոքր տարիքի անձանց՝ մանկապարտեզից սկսած, </w:t>
      </w:r>
      <w:r w:rsidR="008B3CBF">
        <w:rPr>
          <w:rFonts w:ascii="Calibri Light" w:eastAsia="Calibri" w:hAnsi="Calibri Light" w:cs="Calibri Light"/>
          <w:lang w:val="hy-AM"/>
        </w:rPr>
        <w:t>թե</w:t>
      </w:r>
      <w:r w:rsidR="00356E43">
        <w:rPr>
          <w:rFonts w:ascii="Calibri Light" w:eastAsia="Calibri" w:hAnsi="Calibri Light" w:cs="Calibri Light"/>
          <w:lang w:val="hy-AM"/>
        </w:rPr>
        <w:t>՛</w:t>
      </w:r>
      <w:r w:rsidR="005A3389" w:rsidRPr="00651E35">
        <w:rPr>
          <w:rFonts w:ascii="Calibri Light" w:eastAsia="Calibri" w:hAnsi="Calibri Light" w:cs="Calibri Light"/>
          <w:lang w:val="hy-AM"/>
        </w:rPr>
        <w:t xml:space="preserve"> մեծահասակներին՝ առանց տարիքային սահմանափակման։</w:t>
      </w:r>
      <w:r w:rsidR="00884AF4" w:rsidRPr="00651E35">
        <w:rPr>
          <w:rFonts w:ascii="Calibri Light" w:eastAsia="Calibri" w:hAnsi="Calibri Light" w:cs="Calibri Light"/>
          <w:lang w:val="hy-AM"/>
        </w:rPr>
        <w:t xml:space="preserve"> </w:t>
      </w:r>
    </w:p>
    <w:p w14:paraId="282F6E14" w14:textId="7575ECF2" w:rsidR="00963583" w:rsidRDefault="00DE1388" w:rsidP="000B7A9B">
      <w:pPr>
        <w:jc w:val="both"/>
        <w:rPr>
          <w:rFonts w:ascii="Calibri Light" w:eastAsia="Calibri" w:hAnsi="Calibri Light" w:cs="Calibri Light"/>
          <w:lang w:val="hy-AM"/>
        </w:rPr>
      </w:pPr>
      <w:r>
        <w:rPr>
          <w:rFonts w:ascii="Calibri Light" w:eastAsia="Calibri" w:hAnsi="Calibri Light" w:cs="Calibri Light"/>
          <w:lang w:val="hy-AM"/>
        </w:rPr>
        <w:t xml:space="preserve">Սույն հետազոտությունը, մասնավորապես, թիրախավորում է դպրոցներն ու դպրոցահասակ երեխաներին և </w:t>
      </w:r>
      <w:r w:rsidR="00963583" w:rsidRPr="00651E35">
        <w:rPr>
          <w:rFonts w:ascii="Calibri Light" w:eastAsia="Calibri" w:hAnsi="Calibri Light" w:cs="Calibri Light"/>
          <w:lang w:val="hy-AM"/>
        </w:rPr>
        <w:t>նպատակ</w:t>
      </w:r>
      <w:r w:rsidR="00DC1603">
        <w:rPr>
          <w:rFonts w:ascii="Calibri Light" w:eastAsia="Calibri" w:hAnsi="Calibri Light" w:cs="Calibri Light"/>
          <w:lang w:val="hy-AM"/>
        </w:rPr>
        <w:t xml:space="preserve"> ունի</w:t>
      </w:r>
      <w:r w:rsidR="00963583" w:rsidRPr="00651E35">
        <w:rPr>
          <w:rFonts w:ascii="Calibri Light" w:eastAsia="Calibri" w:hAnsi="Calibri Light" w:cs="Calibri Light"/>
          <w:lang w:val="hy-AM"/>
        </w:rPr>
        <w:t xml:space="preserve"> հասկանալ</w:t>
      </w:r>
      <w:r w:rsidR="00DC1603">
        <w:rPr>
          <w:rFonts w:ascii="Calibri Light" w:eastAsia="Calibri" w:hAnsi="Calibri Light" w:cs="Calibri Light"/>
          <w:lang w:val="hy-AM"/>
        </w:rPr>
        <w:t>ու</w:t>
      </w:r>
      <w:r w:rsidR="00963583" w:rsidRPr="00651E35">
        <w:rPr>
          <w:rFonts w:ascii="Calibri Light" w:eastAsia="Calibri" w:hAnsi="Calibri Light" w:cs="Calibri Light"/>
          <w:lang w:val="hy-AM"/>
        </w:rPr>
        <w:t>, թե ինչպես</w:t>
      </w:r>
      <w:r w:rsidR="00E87652" w:rsidRPr="00651E35">
        <w:rPr>
          <w:rFonts w:ascii="Calibri Light" w:eastAsia="Calibri" w:hAnsi="Calibri Light" w:cs="Calibri Light"/>
          <w:lang w:val="hy-AM"/>
        </w:rPr>
        <w:t xml:space="preserve"> կարելի է դպրոցներում տարածել մեդիագրագիտությունը։</w:t>
      </w:r>
      <w:r w:rsidR="00963583" w:rsidRPr="00651E35">
        <w:rPr>
          <w:rFonts w:ascii="Calibri Light" w:eastAsia="Calibri" w:hAnsi="Calibri Light" w:cs="Calibri Light"/>
          <w:lang w:val="hy-AM"/>
        </w:rPr>
        <w:t xml:space="preserve"> </w:t>
      </w:r>
    </w:p>
    <w:p w14:paraId="356A0112" w14:textId="24175C84" w:rsidR="00EE5415" w:rsidRDefault="00EE5415" w:rsidP="000B7A9B">
      <w:pPr>
        <w:jc w:val="both"/>
        <w:rPr>
          <w:rFonts w:ascii="Calibri Light" w:eastAsia="Calibri" w:hAnsi="Calibri Light" w:cs="Calibri Light"/>
          <w:lang w:val="hy-AM"/>
        </w:rPr>
      </w:pPr>
      <w:r>
        <w:rPr>
          <w:rFonts w:ascii="Calibri Light" w:eastAsia="Calibri" w:hAnsi="Calibri Light" w:cs="Calibri Light"/>
          <w:lang w:val="hy-AM"/>
        </w:rPr>
        <w:t>Հետազոտության խնդիրներն են՝</w:t>
      </w:r>
    </w:p>
    <w:p w14:paraId="038BA053" w14:textId="769799C0" w:rsidR="00EE5415" w:rsidRDefault="00EE5415" w:rsidP="00EE5415">
      <w:pPr>
        <w:pStyle w:val="ListParagraph"/>
        <w:numPr>
          <w:ilvl w:val="0"/>
          <w:numId w:val="5"/>
        </w:numPr>
        <w:jc w:val="both"/>
        <w:rPr>
          <w:rFonts w:ascii="Calibri Light" w:eastAsia="Calibri" w:hAnsi="Calibri Light" w:cs="Calibri Light"/>
          <w:lang w:val="hy-AM"/>
        </w:rPr>
      </w:pPr>
      <w:r>
        <w:rPr>
          <w:rFonts w:ascii="Calibri Light" w:eastAsia="Calibri" w:hAnsi="Calibri Light" w:cs="Calibri Light"/>
          <w:lang w:val="hy-AM"/>
        </w:rPr>
        <w:t>հասկանալ մեդիագրագիտության ուսուցանման ներկայիս իրավիճակը հայաստանյան դպրոցներում</w:t>
      </w:r>
      <w:r w:rsidR="00B9375A">
        <w:rPr>
          <w:rFonts w:ascii="Calibri Light" w:eastAsia="Calibri" w:hAnsi="Calibri Light" w:cs="Calibri Light"/>
          <w:lang w:val="hy-AM"/>
        </w:rPr>
        <w:t>,</w:t>
      </w:r>
    </w:p>
    <w:p w14:paraId="1D998C24" w14:textId="12F364D8" w:rsidR="00EE5415" w:rsidRDefault="00EE5415" w:rsidP="00EE5415">
      <w:pPr>
        <w:pStyle w:val="ListParagraph"/>
        <w:numPr>
          <w:ilvl w:val="0"/>
          <w:numId w:val="5"/>
        </w:numPr>
        <w:jc w:val="both"/>
        <w:rPr>
          <w:rFonts w:ascii="Calibri Light" w:eastAsia="Calibri" w:hAnsi="Calibri Light" w:cs="Calibri Light"/>
          <w:lang w:val="hy-AM"/>
        </w:rPr>
      </w:pPr>
      <w:r>
        <w:rPr>
          <w:rFonts w:ascii="Calibri Light" w:eastAsia="Calibri" w:hAnsi="Calibri Light" w:cs="Calibri Light"/>
          <w:lang w:val="hy-AM"/>
        </w:rPr>
        <w:t xml:space="preserve">հասկանալ թեմաներն ու մեթոդները, որոնք </w:t>
      </w:r>
      <w:r w:rsidR="00B9375A">
        <w:rPr>
          <w:rFonts w:ascii="Calibri Light" w:eastAsia="Calibri" w:hAnsi="Calibri Light" w:cs="Calibri Light"/>
          <w:lang w:val="hy-AM"/>
        </w:rPr>
        <w:t>կարող են նպաստել մեդիագրագիտության տարածմանը դպրոցներում</w:t>
      </w:r>
      <w:r w:rsidR="002755C0" w:rsidRPr="002755C0">
        <w:rPr>
          <w:rFonts w:ascii="Calibri Light" w:eastAsia="Calibri" w:hAnsi="Calibri Light" w:cs="Calibri Light"/>
          <w:lang w:val="hy-AM"/>
        </w:rPr>
        <w:t>,</w:t>
      </w:r>
    </w:p>
    <w:p w14:paraId="33023427" w14:textId="6BC14435" w:rsidR="00B9375A" w:rsidRDefault="00B9375A" w:rsidP="00EE5415">
      <w:pPr>
        <w:pStyle w:val="ListParagraph"/>
        <w:numPr>
          <w:ilvl w:val="0"/>
          <w:numId w:val="5"/>
        </w:numPr>
        <w:jc w:val="both"/>
        <w:rPr>
          <w:rFonts w:ascii="Calibri Light" w:eastAsia="Calibri" w:hAnsi="Calibri Light" w:cs="Calibri Light"/>
          <w:lang w:val="hy-AM"/>
        </w:rPr>
      </w:pPr>
      <w:r>
        <w:rPr>
          <w:rFonts w:ascii="Calibri Light" w:eastAsia="Calibri" w:hAnsi="Calibri Light" w:cs="Calibri Light"/>
          <w:lang w:val="hy-AM"/>
        </w:rPr>
        <w:t>հասկանալ մեդիագրագիտության ինտեգրման հնարավորությունը դպրոցներում,</w:t>
      </w:r>
    </w:p>
    <w:p w14:paraId="10CBE9C6" w14:textId="49DE9EDE" w:rsidR="00B9375A" w:rsidRDefault="0036661E" w:rsidP="00EE5415">
      <w:pPr>
        <w:pStyle w:val="ListParagraph"/>
        <w:numPr>
          <w:ilvl w:val="0"/>
          <w:numId w:val="5"/>
        </w:numPr>
        <w:jc w:val="both"/>
        <w:rPr>
          <w:rFonts w:ascii="Calibri Light" w:eastAsia="Calibri" w:hAnsi="Calibri Light" w:cs="Calibri Light"/>
          <w:lang w:val="hy-AM"/>
        </w:rPr>
      </w:pPr>
      <w:r>
        <w:rPr>
          <w:rFonts w:ascii="Calibri Light" w:eastAsia="Calibri" w:hAnsi="Calibri Light" w:cs="Calibri Light"/>
          <w:lang w:val="hy-AM"/>
        </w:rPr>
        <w:t>հասկանալ ուսուցիչների կարիքները և հիմնական խնդիրները մեդիագրագիտության ուսուցանման գործընթացում,</w:t>
      </w:r>
    </w:p>
    <w:p w14:paraId="0DE476AF" w14:textId="3B4FB097" w:rsidR="0036661E" w:rsidRDefault="0036661E" w:rsidP="00EE5415">
      <w:pPr>
        <w:pStyle w:val="ListParagraph"/>
        <w:numPr>
          <w:ilvl w:val="0"/>
          <w:numId w:val="5"/>
        </w:numPr>
        <w:jc w:val="both"/>
        <w:rPr>
          <w:rFonts w:ascii="Calibri Light" w:eastAsia="Calibri" w:hAnsi="Calibri Light" w:cs="Calibri Light"/>
          <w:lang w:val="hy-AM"/>
        </w:rPr>
      </w:pPr>
      <w:r>
        <w:rPr>
          <w:rFonts w:ascii="Calibri Light" w:eastAsia="Calibri" w:hAnsi="Calibri Light" w:cs="Calibri Light"/>
          <w:lang w:val="hy-AM"/>
        </w:rPr>
        <w:t>հասկանալ ընտանիքի դերը դպրոցներում մեդիագրագիտության տարածման հարցում,</w:t>
      </w:r>
    </w:p>
    <w:p w14:paraId="6ECB0150" w14:textId="53FE5423" w:rsidR="0036661E" w:rsidRDefault="0036661E" w:rsidP="00EE5415">
      <w:pPr>
        <w:pStyle w:val="ListParagraph"/>
        <w:numPr>
          <w:ilvl w:val="0"/>
          <w:numId w:val="5"/>
        </w:numPr>
        <w:jc w:val="both"/>
        <w:rPr>
          <w:rFonts w:ascii="Calibri Light" w:eastAsia="Calibri" w:hAnsi="Calibri Light" w:cs="Calibri Light"/>
          <w:lang w:val="hy-AM"/>
        </w:rPr>
      </w:pPr>
      <w:r>
        <w:rPr>
          <w:rFonts w:ascii="Calibri Light" w:eastAsia="Calibri" w:hAnsi="Calibri Light" w:cs="Calibri Light"/>
          <w:lang w:val="hy-AM"/>
        </w:rPr>
        <w:t xml:space="preserve">հասկանալ տարբեր դերակատարների </w:t>
      </w:r>
      <w:r w:rsidR="009C38C1">
        <w:rPr>
          <w:rFonts w:ascii="Calibri Light" w:eastAsia="Calibri" w:hAnsi="Calibri Light" w:cs="Calibri Light"/>
          <w:lang w:val="hy-AM"/>
        </w:rPr>
        <w:t>գործառույթները դպրոցներում մեդիագրագիտության տարածման հարցում,</w:t>
      </w:r>
    </w:p>
    <w:p w14:paraId="06543E98" w14:textId="220258C4" w:rsidR="009C38C1" w:rsidRPr="00EE5415" w:rsidRDefault="009C38C1" w:rsidP="00EE5415">
      <w:pPr>
        <w:pStyle w:val="ListParagraph"/>
        <w:numPr>
          <w:ilvl w:val="0"/>
          <w:numId w:val="5"/>
        </w:numPr>
        <w:jc w:val="both"/>
        <w:rPr>
          <w:rFonts w:ascii="Calibri Light" w:eastAsia="Calibri" w:hAnsi="Calibri Light" w:cs="Calibri Light"/>
          <w:lang w:val="hy-AM"/>
        </w:rPr>
      </w:pPr>
      <w:r>
        <w:rPr>
          <w:rFonts w:ascii="Calibri Light" w:eastAsia="Calibri" w:hAnsi="Calibri Light" w:cs="Calibri Light"/>
          <w:lang w:val="hy-AM"/>
        </w:rPr>
        <w:t>ներկայացնել առաջարկներ դպրոցներում մեդիագրագիտության տարածման վերաբերյալ։</w:t>
      </w:r>
    </w:p>
    <w:p w14:paraId="5965782B" w14:textId="359DA6EA" w:rsidR="0067542A" w:rsidRPr="00651E35" w:rsidRDefault="00D71870" w:rsidP="000B7A9B">
      <w:pPr>
        <w:jc w:val="both"/>
        <w:rPr>
          <w:rFonts w:ascii="Calibri Light" w:eastAsia="Calibri" w:hAnsi="Calibri Light" w:cs="Calibri Light"/>
          <w:lang w:val="hy-AM"/>
        </w:rPr>
      </w:pPr>
      <w:r>
        <w:rPr>
          <w:rFonts w:ascii="Calibri Light" w:eastAsia="Calibri" w:hAnsi="Calibri Light" w:cs="Calibri Light"/>
          <w:lang w:val="hy-AM"/>
        </w:rPr>
        <w:t>Ընդհանուր առմամբ, հ</w:t>
      </w:r>
      <w:r w:rsidR="0067542A" w:rsidRPr="00651E35">
        <w:rPr>
          <w:rFonts w:ascii="Calibri Light" w:eastAsia="Calibri" w:hAnsi="Calibri Light" w:cs="Calibri Light"/>
          <w:lang w:val="hy-AM"/>
        </w:rPr>
        <w:t>ետազոտությունն անդրադառնում է</w:t>
      </w:r>
      <w:r w:rsidR="00E038F8" w:rsidRPr="00651E35">
        <w:rPr>
          <w:rFonts w:ascii="Calibri Light" w:eastAsia="Calibri" w:hAnsi="Calibri Light" w:cs="Calibri Light"/>
          <w:lang w:val="hy-AM"/>
        </w:rPr>
        <w:t xml:space="preserve"> </w:t>
      </w:r>
      <w:r w:rsidR="000517CB">
        <w:rPr>
          <w:rFonts w:ascii="Calibri Light" w:eastAsia="Calibri" w:hAnsi="Calibri Light" w:cs="Calibri Light"/>
          <w:lang w:val="hy-AM"/>
        </w:rPr>
        <w:t xml:space="preserve">դպրոցներում մեդիագրագիտության ներդրման կարևորության, ներկայիս իրավիճակի, ուսուցանման թեմաների և տեխնիկաների, ուսուցիչների կարիքների, ընտանիքի դերի և համագործակցության </w:t>
      </w:r>
      <w:r w:rsidR="00E038F8" w:rsidRPr="00651E35">
        <w:rPr>
          <w:rFonts w:ascii="Calibri Light" w:eastAsia="Calibri" w:hAnsi="Calibri Light" w:cs="Calibri Light"/>
          <w:lang w:val="hy-AM"/>
        </w:rPr>
        <w:t xml:space="preserve">թեմաներին։ </w:t>
      </w:r>
    </w:p>
    <w:p w14:paraId="69B0EAFA" w14:textId="69803F98" w:rsidR="00963583" w:rsidRPr="00DC4EF9" w:rsidRDefault="00E87652" w:rsidP="000B7A9B">
      <w:pPr>
        <w:pStyle w:val="Heading1"/>
        <w:spacing w:after="120"/>
        <w:jc w:val="both"/>
        <w:rPr>
          <w:rFonts w:ascii="Calibri Light" w:hAnsi="Calibri Light" w:cs="Calibri Light"/>
          <w:b/>
          <w:bCs/>
          <w:lang w:val="hy-AM"/>
        </w:rPr>
      </w:pPr>
      <w:bookmarkStart w:id="1" w:name="_Toc157370800"/>
      <w:r w:rsidRPr="00DC4EF9">
        <w:rPr>
          <w:rFonts w:ascii="Calibri Light" w:hAnsi="Calibri Light" w:cs="Calibri Light"/>
          <w:b/>
          <w:bCs/>
          <w:lang w:val="hy-AM"/>
        </w:rPr>
        <w:t>Հետազոտության մ</w:t>
      </w:r>
      <w:r w:rsidR="00963583" w:rsidRPr="00DC4EF9">
        <w:rPr>
          <w:rFonts w:ascii="Calibri Light" w:hAnsi="Calibri Light" w:cs="Calibri Light"/>
          <w:b/>
          <w:bCs/>
          <w:lang w:val="hy-AM"/>
        </w:rPr>
        <w:t>եթոդաբանություն</w:t>
      </w:r>
      <w:r w:rsidR="008E6E38">
        <w:rPr>
          <w:rFonts w:ascii="Calibri Light" w:hAnsi="Calibri Light" w:cs="Calibri Light"/>
          <w:b/>
          <w:bCs/>
          <w:lang w:val="hy-AM"/>
        </w:rPr>
        <w:t>ը</w:t>
      </w:r>
      <w:bookmarkEnd w:id="1"/>
    </w:p>
    <w:p w14:paraId="10B8ACEC" w14:textId="77777777" w:rsidR="00AA3C07" w:rsidRPr="00651E35" w:rsidRDefault="00490193" w:rsidP="000B7A9B">
      <w:pPr>
        <w:jc w:val="both"/>
        <w:rPr>
          <w:rFonts w:ascii="Calibri Light" w:eastAsia="Calibri" w:hAnsi="Calibri Light" w:cs="Calibri Light"/>
          <w:lang w:val="hy-AM"/>
        </w:rPr>
      </w:pPr>
      <w:r w:rsidRPr="00651E35">
        <w:rPr>
          <w:rFonts w:ascii="Calibri Light" w:eastAsia="Calibri" w:hAnsi="Calibri Light" w:cs="Calibri Light"/>
          <w:lang w:val="hy-AM"/>
        </w:rPr>
        <w:t xml:space="preserve">Հետազոտության իրականացման համար ընտրվել է որակական մեթոդաբանությունը։ Կիրառվել են տվյալների հավաքման ֆոկուս խմբային քննարկումների և փորձագիտական հարցազրույցների մեթոդները։ </w:t>
      </w:r>
    </w:p>
    <w:p w14:paraId="6B9BB04F" w14:textId="0010EB0D" w:rsidR="00AA3C07" w:rsidRPr="00651E35" w:rsidRDefault="00831670" w:rsidP="000B7A9B">
      <w:pPr>
        <w:jc w:val="both"/>
        <w:rPr>
          <w:rFonts w:ascii="Calibri Light" w:eastAsia="Calibri" w:hAnsi="Calibri Light" w:cs="Calibri Light"/>
          <w:lang w:val="hy-AM"/>
        </w:rPr>
      </w:pPr>
      <w:r w:rsidRPr="00651E35">
        <w:rPr>
          <w:rFonts w:ascii="Calibri Light" w:eastAsia="Calibri" w:hAnsi="Calibri Light" w:cs="Calibri Light"/>
          <w:lang w:val="hy-AM"/>
        </w:rPr>
        <w:t xml:space="preserve">Իրականացվել է </w:t>
      </w:r>
      <w:r w:rsidR="00173C49">
        <w:rPr>
          <w:rFonts w:ascii="Calibri Light" w:eastAsia="Calibri" w:hAnsi="Calibri Light" w:cs="Calibri Light"/>
          <w:lang w:val="hy-AM"/>
        </w:rPr>
        <w:t>չորս</w:t>
      </w:r>
      <w:r w:rsidRPr="00651E35">
        <w:rPr>
          <w:rFonts w:ascii="Calibri Light" w:eastAsia="Calibri" w:hAnsi="Calibri Light" w:cs="Calibri Light"/>
          <w:lang w:val="hy-AM"/>
        </w:rPr>
        <w:t xml:space="preserve"> ֆոկուս խմբային քննարկում՝ </w:t>
      </w:r>
    </w:p>
    <w:p w14:paraId="76B631CA" w14:textId="2D99B330" w:rsidR="00AA3C07" w:rsidRPr="00651E35" w:rsidRDefault="00831670" w:rsidP="000B7A9B">
      <w:pPr>
        <w:pStyle w:val="ListParagraph"/>
        <w:numPr>
          <w:ilvl w:val="0"/>
          <w:numId w:val="2"/>
        </w:numPr>
        <w:jc w:val="both"/>
        <w:rPr>
          <w:rFonts w:ascii="Calibri Light" w:eastAsia="Calibri" w:hAnsi="Calibri Light" w:cs="Calibri Light"/>
          <w:lang w:val="hy-AM"/>
        </w:rPr>
      </w:pPr>
      <w:r w:rsidRPr="00651E35">
        <w:rPr>
          <w:rFonts w:ascii="Calibri Light" w:eastAsia="Calibri" w:hAnsi="Calibri Light" w:cs="Calibri Light"/>
          <w:lang w:val="hy-AM"/>
        </w:rPr>
        <w:t xml:space="preserve">ուսուցիչների հետ, </w:t>
      </w:r>
      <w:r w:rsidR="00AA3C07" w:rsidRPr="00651E35">
        <w:rPr>
          <w:rFonts w:ascii="Calibri Light" w:eastAsia="Calibri" w:hAnsi="Calibri Light" w:cs="Calibri Light"/>
          <w:lang w:val="hy-AM"/>
        </w:rPr>
        <w:t>որոնք</w:t>
      </w:r>
      <w:r w:rsidRPr="00651E35">
        <w:rPr>
          <w:rFonts w:ascii="Calibri Light" w:eastAsia="Calibri" w:hAnsi="Calibri Light" w:cs="Calibri Light"/>
          <w:lang w:val="hy-AM"/>
        </w:rPr>
        <w:t xml:space="preserve"> իրենց առարկաներում ներառել են մեդիագրագիտությանն առնչվող թեմաներ, </w:t>
      </w:r>
    </w:p>
    <w:p w14:paraId="4C8ABAC3" w14:textId="778956E9" w:rsidR="00490193" w:rsidRPr="00651E35" w:rsidRDefault="00AA3C07" w:rsidP="000B7A9B">
      <w:pPr>
        <w:pStyle w:val="ListParagraph"/>
        <w:numPr>
          <w:ilvl w:val="0"/>
          <w:numId w:val="2"/>
        </w:numPr>
        <w:jc w:val="both"/>
        <w:rPr>
          <w:rFonts w:ascii="Calibri Light" w:eastAsia="Calibri" w:hAnsi="Calibri Light" w:cs="Calibri Light"/>
          <w:lang w:val="hy-AM"/>
        </w:rPr>
      </w:pPr>
      <w:r w:rsidRPr="00651E35">
        <w:rPr>
          <w:rFonts w:ascii="Calibri Light" w:eastAsia="Calibri" w:hAnsi="Calibri Light" w:cs="Calibri Light"/>
          <w:lang w:val="hy-AM"/>
        </w:rPr>
        <w:t xml:space="preserve">ուսուցիչների հետ, որոնք մեդիագրագիտությունը </w:t>
      </w:r>
      <w:r w:rsidR="009911C8">
        <w:rPr>
          <w:rFonts w:ascii="Calibri Light" w:eastAsia="Calibri" w:hAnsi="Calibri Light" w:cs="Calibri Light"/>
          <w:lang w:val="hy-AM"/>
        </w:rPr>
        <w:t xml:space="preserve">դեռևս </w:t>
      </w:r>
      <w:r w:rsidRPr="00651E35">
        <w:rPr>
          <w:rFonts w:ascii="Calibri Light" w:eastAsia="Calibri" w:hAnsi="Calibri Light" w:cs="Calibri Light"/>
          <w:lang w:val="hy-AM"/>
        </w:rPr>
        <w:t>չեն ներառել իրենց դասընթացներում</w:t>
      </w:r>
      <w:r w:rsidR="00C022B8">
        <w:rPr>
          <w:rFonts w:ascii="Calibri Light" w:eastAsia="Calibri" w:hAnsi="Calibri Light" w:cs="Calibri Light"/>
          <w:lang w:val="hy-AM"/>
        </w:rPr>
        <w:t>,</w:t>
      </w:r>
    </w:p>
    <w:p w14:paraId="2C3EB935" w14:textId="6AD81B22" w:rsidR="00AA3C07" w:rsidRDefault="009911C8" w:rsidP="000B7A9B">
      <w:pPr>
        <w:pStyle w:val="ListParagraph"/>
        <w:numPr>
          <w:ilvl w:val="0"/>
          <w:numId w:val="2"/>
        </w:numPr>
        <w:jc w:val="both"/>
        <w:rPr>
          <w:rFonts w:ascii="Calibri Light" w:eastAsia="Calibri" w:hAnsi="Calibri Light" w:cs="Calibri Light"/>
          <w:lang w:val="hy-AM"/>
        </w:rPr>
      </w:pPr>
      <w:r>
        <w:rPr>
          <w:rFonts w:ascii="Calibri Light" w:eastAsia="Calibri" w:hAnsi="Calibri Light" w:cs="Calibri Light"/>
          <w:lang w:val="hy-AM"/>
        </w:rPr>
        <w:t xml:space="preserve">միջին և ավագ դպրոցների </w:t>
      </w:r>
      <w:r w:rsidR="00AA3C07" w:rsidRPr="00651E35">
        <w:rPr>
          <w:rFonts w:ascii="Calibri Light" w:eastAsia="Calibri" w:hAnsi="Calibri Light" w:cs="Calibri Light"/>
          <w:lang w:val="hy-AM"/>
        </w:rPr>
        <w:t>աշակերտների հետ</w:t>
      </w:r>
      <w:r w:rsidR="00C022B8">
        <w:rPr>
          <w:rFonts w:ascii="Calibri Light" w:eastAsia="Calibri" w:hAnsi="Calibri Light" w:cs="Calibri Light"/>
          <w:lang w:val="hy-AM"/>
        </w:rPr>
        <w:t>,</w:t>
      </w:r>
    </w:p>
    <w:p w14:paraId="1832EB8D" w14:textId="39788A7D" w:rsidR="00173C49" w:rsidRPr="00651E35" w:rsidRDefault="00173C49" w:rsidP="000B7A9B">
      <w:pPr>
        <w:pStyle w:val="ListParagraph"/>
        <w:numPr>
          <w:ilvl w:val="0"/>
          <w:numId w:val="2"/>
        </w:numPr>
        <w:jc w:val="both"/>
        <w:rPr>
          <w:rFonts w:ascii="Calibri Light" w:eastAsia="Calibri" w:hAnsi="Calibri Light" w:cs="Calibri Light"/>
          <w:lang w:val="hy-AM"/>
        </w:rPr>
      </w:pPr>
      <w:r>
        <w:rPr>
          <w:rFonts w:ascii="Calibri Light" w:eastAsia="Calibri" w:hAnsi="Calibri Light" w:cs="Calibri Light"/>
          <w:lang w:val="hy-AM"/>
        </w:rPr>
        <w:lastRenderedPageBreak/>
        <w:t>դպրոցահասակ</w:t>
      </w:r>
      <w:r w:rsidR="002B4E06">
        <w:rPr>
          <w:rFonts w:ascii="Calibri Light" w:eastAsia="Calibri" w:hAnsi="Calibri Light" w:cs="Calibri Light"/>
          <w:lang w:val="hy-AM"/>
        </w:rPr>
        <w:t xml:space="preserve"> աշակերտներ ունեցող </w:t>
      </w:r>
      <w:r>
        <w:rPr>
          <w:rFonts w:ascii="Calibri Light" w:eastAsia="Calibri" w:hAnsi="Calibri Light" w:cs="Calibri Light"/>
          <w:lang w:val="hy-AM"/>
        </w:rPr>
        <w:t>ծնողների հետ</w:t>
      </w:r>
      <w:r w:rsidR="002B4E06">
        <w:rPr>
          <w:rFonts w:ascii="Calibri Light" w:eastAsia="Calibri" w:hAnsi="Calibri Light" w:cs="Calibri Light"/>
          <w:lang w:val="hy-AM"/>
        </w:rPr>
        <w:t>։</w:t>
      </w:r>
    </w:p>
    <w:p w14:paraId="313075E9" w14:textId="03B4FB40" w:rsidR="00AA3C07" w:rsidRDefault="001D70E9" w:rsidP="000B7A9B">
      <w:pPr>
        <w:jc w:val="both"/>
        <w:rPr>
          <w:rFonts w:ascii="Calibri Light" w:eastAsia="Calibri" w:hAnsi="Calibri Light" w:cs="Calibri Light"/>
          <w:lang w:val="hy-AM"/>
        </w:rPr>
      </w:pPr>
      <w:r w:rsidRPr="00651E35">
        <w:rPr>
          <w:rFonts w:ascii="Calibri Light" w:eastAsia="Calibri" w:hAnsi="Calibri Light" w:cs="Calibri Light"/>
          <w:lang w:val="hy-AM"/>
        </w:rPr>
        <w:t>Ինչպես նաև իրականացվել է տասը փորձագիտական հարցազրույց</w:t>
      </w:r>
      <w:r w:rsidR="0025224E">
        <w:rPr>
          <w:rFonts w:ascii="Calibri Light" w:eastAsia="Calibri" w:hAnsi="Calibri Light" w:cs="Calibri Light"/>
          <w:lang w:val="hy-AM"/>
        </w:rPr>
        <w:t xml:space="preserve"> պետական կառույցներում, միջազգային կազմակերպություններում, </w:t>
      </w:r>
      <w:r w:rsidR="00E235B9">
        <w:rPr>
          <w:rFonts w:ascii="Calibri Light" w:eastAsia="Calibri" w:hAnsi="Calibri Light" w:cs="Calibri Light"/>
          <w:lang w:val="hy-AM"/>
        </w:rPr>
        <w:t xml:space="preserve">կրթական և </w:t>
      </w:r>
      <w:r w:rsidR="0025224E">
        <w:rPr>
          <w:rFonts w:ascii="Calibri Light" w:eastAsia="Calibri" w:hAnsi="Calibri Light" w:cs="Calibri Light"/>
          <w:lang w:val="hy-AM"/>
        </w:rPr>
        <w:t>ակադեմիական կառույցներում</w:t>
      </w:r>
      <w:r w:rsidR="00E235B9">
        <w:rPr>
          <w:rFonts w:ascii="Calibri Light" w:eastAsia="Calibri" w:hAnsi="Calibri Light" w:cs="Calibri Light"/>
          <w:lang w:val="hy-AM"/>
        </w:rPr>
        <w:t xml:space="preserve"> և հասարակական ոլորտում գործունեություն ծավալող </w:t>
      </w:r>
      <w:r w:rsidRPr="00651E35">
        <w:rPr>
          <w:rFonts w:ascii="Calibri Light" w:eastAsia="Calibri" w:hAnsi="Calibri Light" w:cs="Calibri Light"/>
          <w:lang w:val="hy-AM"/>
        </w:rPr>
        <w:t xml:space="preserve">մասնագետների հետ, </w:t>
      </w:r>
      <w:r w:rsidR="00990F21">
        <w:rPr>
          <w:rFonts w:ascii="Calibri Light" w:eastAsia="Calibri" w:hAnsi="Calibri Light" w:cs="Calibri Light"/>
          <w:lang w:val="hy-AM"/>
        </w:rPr>
        <w:t>որոնք զբաղվում են մեդիագրագիտությանն առնչվող հարցերով</w:t>
      </w:r>
      <w:r w:rsidR="006D4E18" w:rsidRPr="00651E35">
        <w:rPr>
          <w:rFonts w:ascii="Calibri Light" w:eastAsia="Calibri" w:hAnsi="Calibri Light" w:cs="Calibri Light"/>
          <w:lang w:val="hy-AM"/>
        </w:rPr>
        <w:t>։</w:t>
      </w:r>
      <w:r w:rsidR="0025224E">
        <w:rPr>
          <w:rFonts w:ascii="Calibri Light" w:eastAsia="Calibri" w:hAnsi="Calibri Light" w:cs="Calibri Light"/>
          <w:lang w:val="hy-AM"/>
        </w:rPr>
        <w:t xml:space="preserve"> </w:t>
      </w:r>
    </w:p>
    <w:p w14:paraId="6310625E" w14:textId="7DA2D38E" w:rsidR="00BE1219" w:rsidRDefault="00744A83" w:rsidP="000B7A9B">
      <w:pPr>
        <w:jc w:val="both"/>
        <w:rPr>
          <w:rFonts w:ascii="Calibri Light" w:eastAsia="Calibri" w:hAnsi="Calibri Light" w:cs="Calibri Light"/>
          <w:lang w:val="hy-AM"/>
        </w:rPr>
      </w:pPr>
      <w:r>
        <w:rPr>
          <w:rFonts w:ascii="Calibri Light" w:eastAsia="Calibri" w:hAnsi="Calibri Light" w:cs="Calibri Light"/>
          <w:lang w:val="hy-AM"/>
        </w:rPr>
        <w:t xml:space="preserve">Հետազոտությունն իրականացվել է </w:t>
      </w:r>
      <w:r w:rsidRPr="00744A83">
        <w:rPr>
          <w:rFonts w:ascii="Calibri Light" w:eastAsia="Calibri" w:hAnsi="Calibri Light" w:cs="Calibri Light"/>
          <w:lang w:val="hy-AM"/>
        </w:rPr>
        <w:t>2023</w:t>
      </w:r>
      <w:r w:rsidR="00E20E93">
        <w:rPr>
          <w:rFonts w:ascii="Calibri Light" w:eastAsia="Calibri" w:hAnsi="Calibri Light" w:cs="Calibri Light"/>
          <w:lang w:val="hy-AM"/>
        </w:rPr>
        <w:t xml:space="preserve"> թ․</w:t>
      </w:r>
      <w:r w:rsidR="002755C0" w:rsidRPr="002755C0">
        <w:rPr>
          <w:rFonts w:ascii="Calibri Light" w:eastAsia="Calibri" w:hAnsi="Calibri Light" w:cs="Calibri Light"/>
          <w:lang w:val="hy-AM"/>
        </w:rPr>
        <w:t xml:space="preserve"> </w:t>
      </w:r>
      <w:r w:rsidR="002755C0">
        <w:rPr>
          <w:rFonts w:ascii="Calibri Light" w:eastAsia="Calibri" w:hAnsi="Calibri Light" w:cs="Calibri Light"/>
          <w:lang w:val="hy-AM"/>
        </w:rPr>
        <w:t xml:space="preserve">դեկտեմբեր և </w:t>
      </w:r>
      <w:r w:rsidR="009C13BC">
        <w:rPr>
          <w:rFonts w:ascii="Calibri Light" w:eastAsia="Calibri" w:hAnsi="Calibri Light" w:cs="Calibri Light"/>
          <w:lang w:val="hy-AM"/>
        </w:rPr>
        <w:t>2024</w:t>
      </w:r>
      <w:r w:rsidR="002755C0">
        <w:rPr>
          <w:rFonts w:ascii="Calibri Light" w:eastAsia="Calibri" w:hAnsi="Calibri Light" w:cs="Calibri Light"/>
          <w:lang w:val="hy-AM"/>
        </w:rPr>
        <w:t xml:space="preserve"> թ․</w:t>
      </w:r>
      <w:r>
        <w:rPr>
          <w:rFonts w:ascii="Calibri Light" w:eastAsia="Calibri" w:hAnsi="Calibri Light" w:cs="Calibri Light"/>
          <w:lang w:val="hy-AM"/>
        </w:rPr>
        <w:t xml:space="preserve"> </w:t>
      </w:r>
      <w:r w:rsidR="00E20E93">
        <w:rPr>
          <w:rFonts w:ascii="Calibri Light" w:eastAsia="Calibri" w:hAnsi="Calibri Light" w:cs="Calibri Light"/>
          <w:lang w:val="hy-AM"/>
        </w:rPr>
        <w:t>հունվար</w:t>
      </w:r>
      <w:r w:rsidR="009C13BC">
        <w:rPr>
          <w:rFonts w:ascii="Calibri Light" w:eastAsia="Calibri" w:hAnsi="Calibri Light" w:cs="Calibri Light"/>
          <w:lang w:val="hy-AM"/>
        </w:rPr>
        <w:t xml:space="preserve"> ամիսներին։</w:t>
      </w:r>
    </w:p>
    <w:p w14:paraId="12E1DFB7" w14:textId="77777777" w:rsidR="00BE1219" w:rsidRDefault="00BE1219" w:rsidP="000B7A9B">
      <w:pPr>
        <w:jc w:val="both"/>
        <w:rPr>
          <w:rFonts w:ascii="Calibri Light" w:eastAsia="Calibri" w:hAnsi="Calibri Light" w:cs="Calibri Light"/>
          <w:lang w:val="hy-AM"/>
        </w:rPr>
      </w:pPr>
      <w:r>
        <w:rPr>
          <w:rFonts w:ascii="Calibri Light" w:eastAsia="Calibri" w:hAnsi="Calibri Light" w:cs="Calibri Light"/>
          <w:lang w:val="hy-AM"/>
        </w:rPr>
        <w:br w:type="page"/>
      </w:r>
    </w:p>
    <w:p w14:paraId="128CACA8" w14:textId="5E5EC2EC" w:rsidR="00E038F8" w:rsidRPr="00DC4EF9" w:rsidRDefault="00C3450C" w:rsidP="000B7A9B">
      <w:pPr>
        <w:pStyle w:val="Heading1"/>
        <w:jc w:val="both"/>
        <w:rPr>
          <w:rFonts w:ascii="Calibri Light" w:hAnsi="Calibri Light" w:cs="Calibri Light"/>
          <w:b/>
          <w:bCs/>
          <w:lang w:val="hy-AM"/>
        </w:rPr>
      </w:pPr>
      <w:bookmarkStart w:id="2" w:name="_Toc157370801"/>
      <w:r>
        <w:rPr>
          <w:rFonts w:ascii="Calibri Light" w:hAnsi="Calibri Light" w:cs="Calibri Light"/>
          <w:b/>
          <w:bCs/>
          <w:lang w:val="hy-AM"/>
        </w:rPr>
        <w:lastRenderedPageBreak/>
        <w:t xml:space="preserve">Ինչու՞ է </w:t>
      </w:r>
      <w:r w:rsidR="00A60C52" w:rsidRPr="00DC4EF9">
        <w:rPr>
          <w:rFonts w:ascii="Calibri Light" w:hAnsi="Calibri Light" w:cs="Calibri Light"/>
          <w:b/>
          <w:bCs/>
          <w:lang w:val="hy-AM"/>
        </w:rPr>
        <w:t>կարևոր</w:t>
      </w:r>
      <w:r w:rsidR="00A60C52">
        <w:rPr>
          <w:rFonts w:ascii="Calibri Light" w:hAnsi="Calibri Light" w:cs="Calibri Light"/>
          <w:b/>
          <w:bCs/>
          <w:lang w:val="hy-AM"/>
        </w:rPr>
        <w:t xml:space="preserve"> </w:t>
      </w:r>
      <w:r>
        <w:rPr>
          <w:rFonts w:ascii="Calibri Light" w:hAnsi="Calibri Light" w:cs="Calibri Light"/>
          <w:b/>
          <w:bCs/>
          <w:lang w:val="hy-AM"/>
        </w:rPr>
        <w:t>մ</w:t>
      </w:r>
      <w:r w:rsidR="00E038F8" w:rsidRPr="00DC4EF9">
        <w:rPr>
          <w:rFonts w:ascii="Calibri Light" w:hAnsi="Calibri Light" w:cs="Calibri Light"/>
          <w:b/>
          <w:bCs/>
          <w:lang w:val="hy-AM"/>
        </w:rPr>
        <w:t>եդիագրագիտությ</w:t>
      </w:r>
      <w:r>
        <w:rPr>
          <w:rFonts w:ascii="Calibri Light" w:hAnsi="Calibri Light" w:cs="Calibri Light"/>
          <w:b/>
          <w:bCs/>
          <w:lang w:val="hy-AM"/>
        </w:rPr>
        <w:t>ունը</w:t>
      </w:r>
      <w:r w:rsidR="00E038F8" w:rsidRPr="00DC4EF9">
        <w:rPr>
          <w:rFonts w:ascii="Calibri Light" w:hAnsi="Calibri Light" w:cs="Calibri Light"/>
          <w:b/>
          <w:bCs/>
          <w:lang w:val="hy-AM"/>
        </w:rPr>
        <w:t xml:space="preserve"> </w:t>
      </w:r>
      <w:r w:rsidR="008E6E38">
        <w:rPr>
          <w:rFonts w:ascii="Calibri Light" w:hAnsi="Calibri Light" w:cs="Calibri Light"/>
          <w:b/>
          <w:bCs/>
          <w:lang w:val="hy-AM"/>
        </w:rPr>
        <w:t>դպրոցում</w:t>
      </w:r>
      <w:bookmarkEnd w:id="2"/>
    </w:p>
    <w:p w14:paraId="3748A411" w14:textId="6A9AE113" w:rsidR="001338EE" w:rsidRPr="00651E35" w:rsidRDefault="00450990" w:rsidP="000B7A9B">
      <w:pPr>
        <w:spacing w:before="120"/>
        <w:jc w:val="both"/>
        <w:rPr>
          <w:rFonts w:ascii="Calibri Light" w:eastAsia="Calibri" w:hAnsi="Calibri Light" w:cs="Calibri Light"/>
          <w:lang w:val="hy-AM"/>
        </w:rPr>
      </w:pPr>
      <w:r>
        <w:rPr>
          <w:rFonts w:ascii="Calibri Light" w:eastAsia="Calibri" w:hAnsi="Calibri Light" w:cs="Calibri Light"/>
          <w:lang w:val="hy-AM"/>
        </w:rPr>
        <w:t xml:space="preserve">Հետազոտությունն առաջին հերթին անդրադարձել է </w:t>
      </w:r>
      <w:r w:rsidR="00FA1A46" w:rsidRPr="00651E35">
        <w:rPr>
          <w:rFonts w:ascii="Calibri Light" w:eastAsia="Calibri" w:hAnsi="Calibri Light" w:cs="Calibri Light"/>
          <w:lang w:val="hy-AM"/>
        </w:rPr>
        <w:t>մ</w:t>
      </w:r>
      <w:r w:rsidR="008722E6" w:rsidRPr="00651E35">
        <w:rPr>
          <w:rFonts w:ascii="Calibri Light" w:eastAsia="Calibri" w:hAnsi="Calibri Light" w:cs="Calibri Light"/>
          <w:lang w:val="hy-AM"/>
        </w:rPr>
        <w:t>եդիագրագիտության ուսուցան</w:t>
      </w:r>
      <w:r w:rsidR="00FA1A46" w:rsidRPr="00651E35">
        <w:rPr>
          <w:rFonts w:ascii="Calibri Light" w:eastAsia="Calibri" w:hAnsi="Calibri Light" w:cs="Calibri Light"/>
          <w:lang w:val="hy-AM"/>
        </w:rPr>
        <w:t>ման կարևորությանը դպրոցներում։</w:t>
      </w:r>
      <w:r w:rsidR="001C0B0F" w:rsidRPr="00651E35">
        <w:rPr>
          <w:rFonts w:ascii="Calibri Light" w:eastAsia="Calibri" w:hAnsi="Calibri Light" w:cs="Calibri Light"/>
          <w:lang w:val="hy-AM"/>
        </w:rPr>
        <w:t xml:space="preserve"> Թ</w:t>
      </w:r>
      <w:r w:rsidR="00196A25" w:rsidRPr="00651E35">
        <w:rPr>
          <w:rFonts w:ascii="Calibri Light" w:eastAsia="Calibri" w:hAnsi="Calibri Light" w:cs="Calibri Light"/>
          <w:lang w:val="hy-AM"/>
        </w:rPr>
        <w:t>ե</w:t>
      </w:r>
      <w:r>
        <w:rPr>
          <w:rFonts w:ascii="Calibri Light" w:eastAsia="Calibri" w:hAnsi="Calibri Light" w:cs="Calibri Light"/>
          <w:lang w:val="hy-AM"/>
        </w:rPr>
        <w:t>՛</w:t>
      </w:r>
      <w:r w:rsidR="00196A25" w:rsidRPr="00651E35">
        <w:rPr>
          <w:rFonts w:ascii="Calibri Light" w:eastAsia="Calibri" w:hAnsi="Calibri Light" w:cs="Calibri Light"/>
          <w:lang w:val="hy-AM"/>
        </w:rPr>
        <w:t xml:space="preserve"> փորձա</w:t>
      </w:r>
      <w:r w:rsidR="00FD1CD0" w:rsidRPr="00651E35">
        <w:rPr>
          <w:rFonts w:ascii="Calibri Light" w:eastAsia="Calibri" w:hAnsi="Calibri Light" w:cs="Calibri Light"/>
          <w:lang w:val="hy-AM"/>
        </w:rPr>
        <w:t>գետները</w:t>
      </w:r>
      <w:r w:rsidR="0077145E">
        <w:rPr>
          <w:rFonts w:ascii="Calibri Light" w:eastAsia="Calibri" w:hAnsi="Calibri Light" w:cs="Calibri Light"/>
          <w:lang w:val="hy-AM"/>
        </w:rPr>
        <w:t xml:space="preserve">, </w:t>
      </w:r>
      <w:r w:rsidR="00FD1CD0" w:rsidRPr="00651E35">
        <w:rPr>
          <w:rFonts w:ascii="Calibri Light" w:eastAsia="Calibri" w:hAnsi="Calibri Light" w:cs="Calibri Light"/>
          <w:lang w:val="hy-AM"/>
        </w:rPr>
        <w:t>թե</w:t>
      </w:r>
      <w:r>
        <w:rPr>
          <w:rFonts w:ascii="Calibri Light" w:eastAsia="Calibri" w:hAnsi="Calibri Light" w:cs="Calibri Light"/>
          <w:lang w:val="hy-AM"/>
        </w:rPr>
        <w:t>՛</w:t>
      </w:r>
      <w:r w:rsidR="00FD1CD0" w:rsidRPr="00651E35">
        <w:rPr>
          <w:rFonts w:ascii="Calibri Light" w:eastAsia="Calibri" w:hAnsi="Calibri Light" w:cs="Calibri Light"/>
          <w:lang w:val="hy-AM"/>
        </w:rPr>
        <w:t xml:space="preserve"> ուսուցիչներ</w:t>
      </w:r>
      <w:r w:rsidR="00E80A3E" w:rsidRPr="00651E35">
        <w:rPr>
          <w:rFonts w:ascii="Calibri Light" w:eastAsia="Calibri" w:hAnsi="Calibri Light" w:cs="Calibri Light"/>
          <w:lang w:val="hy-AM"/>
        </w:rPr>
        <w:t>ը</w:t>
      </w:r>
      <w:r w:rsidR="00E20E93">
        <w:rPr>
          <w:rFonts w:ascii="Calibri Light" w:eastAsia="Calibri" w:hAnsi="Calibri Light" w:cs="Calibri Light"/>
          <w:lang w:val="hy-AM"/>
        </w:rPr>
        <w:t>,</w:t>
      </w:r>
      <w:r w:rsidR="00E80A3E" w:rsidRPr="00651E35">
        <w:rPr>
          <w:rFonts w:ascii="Calibri Light" w:eastAsia="Calibri" w:hAnsi="Calibri Light" w:cs="Calibri Light"/>
          <w:lang w:val="hy-AM"/>
        </w:rPr>
        <w:t xml:space="preserve"> </w:t>
      </w:r>
      <w:r w:rsidR="0077145E">
        <w:rPr>
          <w:rFonts w:ascii="Calibri Light" w:eastAsia="Calibri" w:hAnsi="Calibri Light" w:cs="Calibri Light"/>
          <w:lang w:val="hy-AM"/>
        </w:rPr>
        <w:t xml:space="preserve">և թե՛ ծնողները </w:t>
      </w:r>
      <w:r w:rsidR="00E80A3E" w:rsidRPr="00651E35">
        <w:rPr>
          <w:rFonts w:ascii="Calibri Light" w:eastAsia="Calibri" w:hAnsi="Calibri Light" w:cs="Calibri Light"/>
          <w:lang w:val="hy-AM"/>
        </w:rPr>
        <w:t xml:space="preserve">կարծում են, որ մեդիագրագիտությունը դպրոցներում ուսուցանելը մի քանի առումներով է կարևոր։ </w:t>
      </w:r>
      <w:r w:rsidR="00042CE3" w:rsidRPr="00651E35">
        <w:rPr>
          <w:rFonts w:ascii="Calibri Light" w:eastAsia="Calibri" w:hAnsi="Calibri Light" w:cs="Calibri Light"/>
          <w:lang w:val="hy-AM"/>
        </w:rPr>
        <w:t>Նախ</w:t>
      </w:r>
      <w:r w:rsidR="008D61F8" w:rsidRPr="00651E35">
        <w:rPr>
          <w:rFonts w:ascii="Calibri Light" w:eastAsia="Calibri" w:hAnsi="Calibri Light" w:cs="Calibri Light"/>
          <w:lang w:val="hy-AM"/>
        </w:rPr>
        <w:t>, տեխնոլոգիաների զարգացմամբ և</w:t>
      </w:r>
      <w:r w:rsidR="006E19FA" w:rsidRPr="00651E35">
        <w:rPr>
          <w:rFonts w:ascii="Calibri Light" w:eastAsia="Calibri" w:hAnsi="Calibri Light" w:cs="Calibri Light"/>
          <w:lang w:val="hy-AM"/>
        </w:rPr>
        <w:t xml:space="preserve"> դպրոցահասակ երեխաների շրջանում</w:t>
      </w:r>
      <w:r w:rsidR="00494540" w:rsidRPr="00651E35">
        <w:rPr>
          <w:rFonts w:ascii="Calibri Light" w:eastAsia="Calibri" w:hAnsi="Calibri Light" w:cs="Calibri Light"/>
          <w:lang w:val="hy-AM"/>
        </w:rPr>
        <w:t xml:space="preserve"> մեդիայի և</w:t>
      </w:r>
      <w:r w:rsidR="008D61F8" w:rsidRPr="00651E35">
        <w:rPr>
          <w:rFonts w:ascii="Calibri Light" w:eastAsia="Calibri" w:hAnsi="Calibri Light" w:cs="Calibri Light"/>
          <w:lang w:val="hy-AM"/>
        </w:rPr>
        <w:t xml:space="preserve"> թվային գործիքների օգտագործման հաճախականացմամբ</w:t>
      </w:r>
      <w:r w:rsidR="006E19FA" w:rsidRPr="00651E35">
        <w:rPr>
          <w:rFonts w:ascii="Calibri Light" w:eastAsia="Calibri" w:hAnsi="Calibri Light" w:cs="Calibri Light"/>
          <w:lang w:val="hy-AM"/>
        </w:rPr>
        <w:t xml:space="preserve"> առաջ է եկել նաև դրանք գրագետ օգտագործելու խնդիրը։</w:t>
      </w:r>
      <w:r w:rsidR="002755C0">
        <w:rPr>
          <w:rFonts w:ascii="Calibri Light" w:eastAsia="Calibri" w:hAnsi="Calibri Light" w:cs="Calibri Light"/>
          <w:lang w:val="hy-AM"/>
        </w:rPr>
        <w:t xml:space="preserve"> </w:t>
      </w:r>
      <w:r w:rsidR="009911C8">
        <w:rPr>
          <w:rFonts w:ascii="Calibri Light" w:eastAsia="Calibri" w:hAnsi="Calibri Light" w:cs="Calibri Light"/>
          <w:lang w:val="hy-AM"/>
        </w:rPr>
        <w:t>Դրանով</w:t>
      </w:r>
      <w:r w:rsidR="002755C0">
        <w:rPr>
          <w:rFonts w:ascii="Calibri Light" w:eastAsia="Calibri" w:hAnsi="Calibri Light" w:cs="Calibri Light"/>
          <w:lang w:val="hy-AM"/>
        </w:rPr>
        <w:t xml:space="preserve"> </w:t>
      </w:r>
      <w:r w:rsidR="00494540" w:rsidRPr="00651E35">
        <w:rPr>
          <w:rFonts w:ascii="Calibri Light" w:eastAsia="Calibri" w:hAnsi="Calibri Light" w:cs="Calibri Light"/>
          <w:lang w:val="hy-AM"/>
        </w:rPr>
        <w:t>պայմանավորված</w:t>
      </w:r>
      <w:r w:rsidR="008F3AC5">
        <w:rPr>
          <w:rFonts w:ascii="Calibri Light" w:eastAsia="Calibri" w:hAnsi="Calibri Light" w:cs="Calibri Light"/>
          <w:lang w:val="hy-AM"/>
        </w:rPr>
        <w:t>՝</w:t>
      </w:r>
      <w:r w:rsidR="00494540" w:rsidRPr="00651E35">
        <w:rPr>
          <w:rFonts w:ascii="Calibri Light" w:eastAsia="Calibri" w:hAnsi="Calibri Light" w:cs="Calibri Light"/>
          <w:lang w:val="hy-AM"/>
        </w:rPr>
        <w:t xml:space="preserve"> նաև առաջացել են այնպիսի հարցեր, ինչպիսիք են առցանց անվտանգությունը</w:t>
      </w:r>
      <w:r w:rsidR="0042139C" w:rsidRPr="00651E35">
        <w:rPr>
          <w:rFonts w:ascii="Calibri Light" w:eastAsia="Calibri" w:hAnsi="Calibri Light" w:cs="Calibri Light"/>
          <w:lang w:val="hy-AM"/>
        </w:rPr>
        <w:t xml:space="preserve">, </w:t>
      </w:r>
      <w:r w:rsidR="00560E0A" w:rsidRPr="00651E35">
        <w:rPr>
          <w:rFonts w:ascii="Calibri Light" w:eastAsia="Calibri" w:hAnsi="Calibri Light" w:cs="Calibri Light"/>
          <w:lang w:val="hy-AM"/>
        </w:rPr>
        <w:t xml:space="preserve">ներառյալ </w:t>
      </w:r>
      <w:r w:rsidR="0042139C" w:rsidRPr="00651E35">
        <w:rPr>
          <w:rFonts w:ascii="Calibri Light" w:eastAsia="Calibri" w:hAnsi="Calibri Light" w:cs="Calibri Light"/>
          <w:lang w:val="hy-AM"/>
        </w:rPr>
        <w:t>մեդիա մանիպուլ</w:t>
      </w:r>
      <w:r w:rsidR="008F3AC5">
        <w:rPr>
          <w:rFonts w:ascii="Calibri Light" w:eastAsia="Calibri" w:hAnsi="Calibri Light" w:cs="Calibri Light"/>
          <w:lang w:val="hy-AM"/>
        </w:rPr>
        <w:t>յ</w:t>
      </w:r>
      <w:r w:rsidR="0042139C" w:rsidRPr="00651E35">
        <w:rPr>
          <w:rFonts w:ascii="Calibri Light" w:eastAsia="Calibri" w:hAnsi="Calibri Light" w:cs="Calibri Light"/>
          <w:lang w:val="hy-AM"/>
        </w:rPr>
        <w:t>ացիաները,</w:t>
      </w:r>
      <w:r w:rsidR="00560E0A" w:rsidRPr="00651E35">
        <w:rPr>
          <w:rFonts w:ascii="Calibri Light" w:eastAsia="Calibri" w:hAnsi="Calibri Light" w:cs="Calibri Light"/>
          <w:lang w:val="hy-AM"/>
        </w:rPr>
        <w:t xml:space="preserve"> անձնական տվյալների պաշտպանության հարցերը,</w:t>
      </w:r>
      <w:r w:rsidR="00E24AD4" w:rsidRPr="00651E35">
        <w:rPr>
          <w:rFonts w:ascii="Calibri Light" w:eastAsia="Calibri" w:hAnsi="Calibri Light" w:cs="Calibri Light"/>
          <w:lang w:val="hy-AM"/>
        </w:rPr>
        <w:t xml:space="preserve"> </w:t>
      </w:r>
      <w:r w:rsidR="00494540" w:rsidRPr="00651E35">
        <w:rPr>
          <w:rFonts w:ascii="Calibri Light" w:eastAsia="Calibri" w:hAnsi="Calibri Light" w:cs="Calibri Light"/>
          <w:lang w:val="hy-AM"/>
        </w:rPr>
        <w:t>կիբե</w:t>
      </w:r>
      <w:r w:rsidR="009911C8">
        <w:rPr>
          <w:rFonts w:ascii="Calibri Light" w:eastAsia="Calibri" w:hAnsi="Calibri Light" w:cs="Calibri Light"/>
          <w:lang w:val="hy-AM"/>
        </w:rPr>
        <w:t>ռ</w:t>
      </w:r>
      <w:r w:rsidR="00494540" w:rsidRPr="00651E35">
        <w:rPr>
          <w:rFonts w:ascii="Calibri Light" w:eastAsia="Calibri" w:hAnsi="Calibri Light" w:cs="Calibri Light"/>
          <w:lang w:val="hy-AM"/>
        </w:rPr>
        <w:t>բուլինգը</w:t>
      </w:r>
      <w:r w:rsidR="00560E0A" w:rsidRPr="00651E35">
        <w:rPr>
          <w:rFonts w:ascii="Calibri Light" w:eastAsia="Calibri" w:hAnsi="Calibri Light" w:cs="Calibri Light"/>
          <w:lang w:val="hy-AM"/>
        </w:rPr>
        <w:t xml:space="preserve"> և այլն</w:t>
      </w:r>
      <w:r w:rsidR="00E24AD4" w:rsidRPr="00651E35">
        <w:rPr>
          <w:rFonts w:ascii="Calibri Light" w:eastAsia="Calibri" w:hAnsi="Calibri Light" w:cs="Calibri Light"/>
          <w:lang w:val="hy-AM"/>
        </w:rPr>
        <w:t>։ Հետևաբար նաև առաջացել է դեռևս վաղ տարիքից երեխաներին մեդիայի հետ աշխատել</w:t>
      </w:r>
      <w:r w:rsidR="00AD7F4D" w:rsidRPr="00651E35">
        <w:rPr>
          <w:rFonts w:ascii="Calibri Light" w:eastAsia="Calibri" w:hAnsi="Calibri Light" w:cs="Calibri Light"/>
          <w:lang w:val="hy-AM"/>
        </w:rPr>
        <w:t xml:space="preserve"> սովորեցնելու հրամայականը։</w:t>
      </w:r>
      <w:r w:rsidR="0075774E" w:rsidRPr="00651E35">
        <w:rPr>
          <w:rFonts w:ascii="Calibri Light" w:eastAsia="Calibri" w:hAnsi="Calibri Light" w:cs="Calibri Light"/>
          <w:lang w:val="hy-AM"/>
        </w:rPr>
        <w:t xml:space="preserve"> Փորձագետների մի մասը նաև նշում է, որ մեդիագրագիտության կարևորության խնդիրը ուժեղացել է հատկապես</w:t>
      </w:r>
      <w:r w:rsidR="00717A7C" w:rsidRPr="00651E35">
        <w:rPr>
          <w:rFonts w:ascii="Calibri Light" w:eastAsia="Calibri" w:hAnsi="Calibri Light" w:cs="Calibri Light"/>
          <w:lang w:val="hy-AM"/>
        </w:rPr>
        <w:t xml:space="preserve"> արցախյան</w:t>
      </w:r>
      <w:r w:rsidR="0075774E" w:rsidRPr="00651E35">
        <w:rPr>
          <w:rFonts w:ascii="Calibri Light" w:eastAsia="Calibri" w:hAnsi="Calibri Light" w:cs="Calibri Light"/>
          <w:lang w:val="hy-AM"/>
        </w:rPr>
        <w:t xml:space="preserve"> </w:t>
      </w:r>
      <w:r w:rsidR="00717A7C" w:rsidRPr="00651E35">
        <w:rPr>
          <w:rFonts w:ascii="Calibri Light" w:eastAsia="Calibri" w:hAnsi="Calibri Light" w:cs="Calibri Light"/>
          <w:lang w:val="hy-AM"/>
        </w:rPr>
        <w:t>44-օրյա պատերազմից հետո, երբ ի հայտ եկան մեդիա մանիպուլյացիաների, կեղծ տեղեկության տարածման</w:t>
      </w:r>
      <w:r w:rsidR="00E6550E" w:rsidRPr="00651E35">
        <w:rPr>
          <w:rFonts w:ascii="Calibri Light" w:eastAsia="Calibri" w:hAnsi="Calibri Light" w:cs="Calibri Light"/>
          <w:lang w:val="hy-AM"/>
        </w:rPr>
        <w:t xml:space="preserve"> բազմաթիվ դեպքեր։ </w:t>
      </w:r>
      <w:r w:rsidR="00535536">
        <w:rPr>
          <w:rFonts w:ascii="Calibri Light" w:eastAsia="Calibri" w:hAnsi="Calibri Light" w:cs="Calibri Light"/>
          <w:lang w:val="hy-AM"/>
        </w:rPr>
        <w:t>Չնայած որ շատերն են նշում, որ այսօր պատանիներն ու երիտասարդները ավելի հմուտ են կարողանում օգտվել թվային գործիքներից, սակայն</w:t>
      </w:r>
      <w:r w:rsidR="00916E52">
        <w:rPr>
          <w:rFonts w:ascii="Calibri Light" w:eastAsia="Calibri" w:hAnsi="Calibri Light" w:cs="Calibri Light"/>
          <w:lang w:val="hy-AM"/>
        </w:rPr>
        <w:t xml:space="preserve"> դրանց գրագետ օգտագործման առումով այդքան էլ հմուտ չեն և գիտելիքի պակաս ունեն։</w:t>
      </w:r>
    </w:p>
    <w:p w14:paraId="2F1D1BAC" w14:textId="15E34AD8" w:rsidR="00014196" w:rsidRPr="00920EC0" w:rsidRDefault="00014196" w:rsidP="0026620F">
      <w:pPr>
        <w:ind w:left="1134"/>
        <w:jc w:val="right"/>
        <w:rPr>
          <w:rFonts w:ascii="Calibri Light" w:eastAsia="Tahoma" w:hAnsi="Calibri Light" w:cs="Calibri Light"/>
          <w:color w:val="1F497D" w:themeColor="text2"/>
          <w:sz w:val="20"/>
          <w:szCs w:val="20"/>
          <w:lang w:val="hy-AM"/>
        </w:rPr>
      </w:pPr>
      <w:r w:rsidRPr="00920EC0">
        <w:rPr>
          <w:rFonts w:ascii="Calibri Light" w:eastAsia="Calibri" w:hAnsi="Calibri Light" w:cs="Calibri Light"/>
          <w:color w:val="1F497D" w:themeColor="text2"/>
          <w:sz w:val="20"/>
          <w:szCs w:val="20"/>
          <w:lang w:val="hy-AM"/>
        </w:rPr>
        <w:t>«Այսօր զարգացել</w:t>
      </w:r>
      <w:r w:rsidRPr="00920EC0">
        <w:rPr>
          <w:rFonts w:ascii="Calibri Light" w:eastAsia="Tahoma" w:hAnsi="Calibri Light" w:cs="Calibri Light"/>
          <w:color w:val="1F497D" w:themeColor="text2"/>
          <w:sz w:val="20"/>
          <w:szCs w:val="20"/>
          <w:lang w:val="hy-AM"/>
        </w:rPr>
        <w:t xml:space="preserve"> են մարքե</w:t>
      </w:r>
      <w:r w:rsidR="006D0C10" w:rsidRPr="00920EC0">
        <w:rPr>
          <w:rFonts w:ascii="Calibri Light" w:eastAsia="Tahoma" w:hAnsi="Calibri Light" w:cs="Calibri Light"/>
          <w:color w:val="1F497D" w:themeColor="text2"/>
          <w:sz w:val="20"/>
          <w:szCs w:val="20"/>
          <w:lang w:val="hy-AM"/>
        </w:rPr>
        <w:t>թ</w:t>
      </w:r>
      <w:r w:rsidRPr="00920EC0">
        <w:rPr>
          <w:rFonts w:ascii="Calibri Light" w:eastAsia="Tahoma" w:hAnsi="Calibri Light" w:cs="Calibri Light"/>
          <w:color w:val="1F497D" w:themeColor="text2"/>
          <w:sz w:val="20"/>
          <w:szCs w:val="20"/>
          <w:lang w:val="hy-AM"/>
        </w:rPr>
        <w:t>ինգային տեխնոլոգիաները, ալգորիթմական տեխնոլոգիաները, այսօր շատ</w:t>
      </w:r>
      <w:r w:rsidR="00AC743F" w:rsidRPr="00920EC0">
        <w:rPr>
          <w:rFonts w:ascii="Calibri Light" w:eastAsia="Tahoma" w:hAnsi="Calibri Light" w:cs="Calibri Light"/>
          <w:color w:val="1F497D" w:themeColor="text2"/>
          <w:sz w:val="20"/>
          <w:szCs w:val="20"/>
          <w:lang w:val="hy-AM"/>
        </w:rPr>
        <w:t xml:space="preserve"> </w:t>
      </w:r>
      <w:r w:rsidRPr="00920EC0">
        <w:rPr>
          <w:rFonts w:ascii="Calibri Light" w:eastAsia="Tahoma" w:hAnsi="Calibri Light" w:cs="Calibri Light"/>
          <w:color w:val="1F497D" w:themeColor="text2"/>
          <w:sz w:val="20"/>
          <w:szCs w:val="20"/>
          <w:lang w:val="hy-AM"/>
        </w:rPr>
        <w:t xml:space="preserve"> հեշտացել է փափուկ, աննկատ ձևով մարդկանց վրա ազդելը»։ Փորձագետ</w:t>
      </w:r>
    </w:p>
    <w:p w14:paraId="59C4764B" w14:textId="52B984B8" w:rsidR="00E15E37" w:rsidRPr="00920EC0" w:rsidRDefault="00AC743F" w:rsidP="0026620F">
      <w:pPr>
        <w:ind w:left="1134"/>
        <w:jc w:val="right"/>
        <w:rPr>
          <w:rFonts w:ascii="Calibri Light" w:eastAsia="Calibri" w:hAnsi="Calibri Light" w:cs="Calibri Light"/>
          <w:color w:val="1F497D" w:themeColor="text2"/>
          <w:sz w:val="20"/>
          <w:szCs w:val="20"/>
          <w:lang w:val="hy-AM"/>
        </w:rPr>
      </w:pPr>
      <w:r w:rsidRPr="00920EC0">
        <w:rPr>
          <w:rFonts w:ascii="Calibri Light" w:eastAsia="Calibri" w:hAnsi="Calibri Light" w:cs="Calibri Light"/>
          <w:color w:val="1F497D" w:themeColor="text2"/>
          <w:sz w:val="20"/>
          <w:szCs w:val="20"/>
          <w:lang w:val="hy-AM"/>
        </w:rPr>
        <w:t>«</w:t>
      </w:r>
      <w:r w:rsidR="00E15E37" w:rsidRPr="00920EC0">
        <w:rPr>
          <w:rFonts w:ascii="Calibri Light" w:eastAsia="Calibri" w:hAnsi="Calibri Light" w:cs="Calibri Light"/>
          <w:color w:val="1F497D" w:themeColor="text2"/>
          <w:sz w:val="20"/>
          <w:szCs w:val="20"/>
          <w:lang w:val="hy-AM"/>
        </w:rPr>
        <w:t>Այդ ռիսկերը շատ տարբեր են երեխաների համար․ դա անձնական տվյալների ոչ բավարար պաշտպանված լինելն է</w:t>
      </w:r>
      <w:r w:rsidR="009911C8">
        <w:rPr>
          <w:rFonts w:ascii="Calibri Light" w:eastAsia="Calibri" w:hAnsi="Calibri Light" w:cs="Calibri Light"/>
          <w:color w:val="1F497D" w:themeColor="text2"/>
          <w:sz w:val="20"/>
          <w:szCs w:val="20"/>
          <w:lang w:val="hy-AM"/>
        </w:rPr>
        <w:t>,</w:t>
      </w:r>
      <w:r w:rsidR="00E15E37" w:rsidRPr="00920EC0">
        <w:rPr>
          <w:rFonts w:ascii="Calibri Light" w:eastAsia="Calibri" w:hAnsi="Calibri Light" w:cs="Calibri Light"/>
          <w:color w:val="1F497D" w:themeColor="text2"/>
          <w:sz w:val="20"/>
          <w:szCs w:val="20"/>
          <w:lang w:val="hy-AM"/>
        </w:rPr>
        <w:t xml:space="preserve"> և դա ուրիշներին հասանելի դառնալն է, այսինքն</w:t>
      </w:r>
      <w:r w:rsidR="00E20E93">
        <w:rPr>
          <w:rFonts w:ascii="Calibri Light" w:eastAsia="Calibri" w:hAnsi="Calibri Light" w:cs="Calibri Light"/>
          <w:color w:val="1F497D" w:themeColor="text2"/>
          <w:sz w:val="20"/>
          <w:szCs w:val="20"/>
          <w:lang w:val="hy-AM"/>
        </w:rPr>
        <w:t>՝</w:t>
      </w:r>
      <w:r w:rsidR="00E15E37" w:rsidRPr="00920EC0">
        <w:rPr>
          <w:rFonts w:ascii="Calibri Light" w:eastAsia="Calibri" w:hAnsi="Calibri Light" w:cs="Calibri Light"/>
          <w:color w:val="1F497D" w:themeColor="text2"/>
          <w:sz w:val="20"/>
          <w:szCs w:val="20"/>
          <w:lang w:val="hy-AM"/>
        </w:rPr>
        <w:t xml:space="preserve"> անձնական տվյալների հրապարակումը, դա կիբե</w:t>
      </w:r>
      <w:r w:rsidR="00C57377">
        <w:rPr>
          <w:rFonts w:ascii="Calibri Light" w:eastAsia="Calibri" w:hAnsi="Calibri Light" w:cs="Calibri Light"/>
          <w:color w:val="1F497D" w:themeColor="text2"/>
          <w:sz w:val="20"/>
          <w:szCs w:val="20"/>
          <w:lang w:val="hy-AM"/>
        </w:rPr>
        <w:t>ռ</w:t>
      </w:r>
      <w:r w:rsidR="00E15E37" w:rsidRPr="00920EC0">
        <w:rPr>
          <w:rFonts w:ascii="Calibri Light" w:eastAsia="Calibri" w:hAnsi="Calibri Light" w:cs="Calibri Light"/>
          <w:color w:val="1F497D" w:themeColor="text2"/>
          <w:sz w:val="20"/>
          <w:szCs w:val="20"/>
          <w:lang w:val="hy-AM"/>
        </w:rPr>
        <w:t>բուլինգի տիրույթն է, դա երեխաների նկատմամբ սեռական առցանց բռնության ամենատարբեր դրսևորումն</w:t>
      </w:r>
      <w:r w:rsidR="00C57377">
        <w:rPr>
          <w:rFonts w:ascii="Calibri Light" w:eastAsia="Calibri" w:hAnsi="Calibri Light" w:cs="Calibri Light"/>
          <w:color w:val="1F497D" w:themeColor="text2"/>
          <w:sz w:val="20"/>
          <w:szCs w:val="20"/>
          <w:lang w:val="hy-AM"/>
        </w:rPr>
        <w:t>երն են</w:t>
      </w:r>
      <w:r w:rsidRPr="00920EC0">
        <w:rPr>
          <w:rFonts w:ascii="Calibri Light" w:eastAsia="Calibri" w:hAnsi="Calibri Light" w:cs="Calibri Light"/>
          <w:color w:val="1F497D" w:themeColor="text2"/>
          <w:sz w:val="20"/>
          <w:szCs w:val="20"/>
          <w:lang w:val="hy-AM"/>
        </w:rPr>
        <w:t>»</w:t>
      </w:r>
      <w:r w:rsidR="00922B24" w:rsidRPr="00920EC0">
        <w:rPr>
          <w:rFonts w:ascii="Calibri Light" w:eastAsia="Calibri" w:hAnsi="Calibri Light" w:cs="Calibri Light"/>
          <w:color w:val="1F497D" w:themeColor="text2"/>
          <w:sz w:val="20"/>
          <w:szCs w:val="20"/>
          <w:lang w:val="hy-AM"/>
        </w:rPr>
        <w:t>։ Փորձագետ</w:t>
      </w:r>
    </w:p>
    <w:p w14:paraId="432B9400" w14:textId="2D5EDC59" w:rsidR="00F75100" w:rsidRPr="00920EC0" w:rsidRDefault="00D92193" w:rsidP="0026620F">
      <w:pPr>
        <w:ind w:left="1134"/>
        <w:jc w:val="right"/>
        <w:rPr>
          <w:rFonts w:ascii="Calibri Light" w:eastAsia="Calibri" w:hAnsi="Calibri Light" w:cs="Calibri Light"/>
          <w:color w:val="1F497D" w:themeColor="text2"/>
          <w:sz w:val="20"/>
          <w:szCs w:val="20"/>
          <w:lang w:val="hy-AM"/>
        </w:rPr>
      </w:pPr>
      <w:r w:rsidRPr="00920EC0">
        <w:rPr>
          <w:rFonts w:ascii="Calibri Light" w:eastAsia="Calibri" w:hAnsi="Calibri Light" w:cs="Calibri Light"/>
          <w:color w:val="1F497D" w:themeColor="text2"/>
          <w:sz w:val="20"/>
          <w:szCs w:val="20"/>
          <w:lang w:val="hy-AM"/>
        </w:rPr>
        <w:t>«Չեմ կարող համաձայնվել այն կարծիքի հետ, որ երեխաները ավելի մեդիագ</w:t>
      </w:r>
      <w:r w:rsidR="00C0558D">
        <w:rPr>
          <w:rFonts w:ascii="Calibri Light" w:eastAsia="Calibri" w:hAnsi="Calibri Light" w:cs="Calibri Light"/>
          <w:color w:val="1F497D" w:themeColor="text2"/>
          <w:sz w:val="20"/>
          <w:szCs w:val="20"/>
          <w:lang w:val="hy-AM"/>
        </w:rPr>
        <w:t>ր</w:t>
      </w:r>
      <w:r w:rsidRPr="00920EC0">
        <w:rPr>
          <w:rFonts w:ascii="Calibri Light" w:eastAsia="Calibri" w:hAnsi="Calibri Light" w:cs="Calibri Light"/>
          <w:color w:val="1F497D" w:themeColor="text2"/>
          <w:sz w:val="20"/>
          <w:szCs w:val="20"/>
          <w:lang w:val="hy-AM"/>
        </w:rPr>
        <w:t>ագետ են, կարծում եմ</w:t>
      </w:r>
      <w:r w:rsidR="00C57377">
        <w:rPr>
          <w:rFonts w:ascii="Calibri Light" w:eastAsia="Calibri" w:hAnsi="Calibri Light" w:cs="Calibri Light"/>
          <w:color w:val="1F497D" w:themeColor="text2"/>
          <w:sz w:val="20"/>
          <w:szCs w:val="20"/>
          <w:lang w:val="hy-AM"/>
        </w:rPr>
        <w:t>՝</w:t>
      </w:r>
      <w:r w:rsidRPr="00920EC0">
        <w:rPr>
          <w:rFonts w:ascii="Calibri Light" w:eastAsia="Calibri" w:hAnsi="Calibri Light" w:cs="Calibri Light"/>
          <w:color w:val="1F497D" w:themeColor="text2"/>
          <w:sz w:val="20"/>
          <w:szCs w:val="20"/>
          <w:lang w:val="hy-AM"/>
        </w:rPr>
        <w:t xml:space="preserve"> նրանք ավելի հմուտ են տեխնիկական առումով՝ տեխնիկական միջոցներ օգտագործելու տեսանկյունից, բայց ֆիլտրելու, ընտրելու, լավն ու վատը տարբերակելու, կենսափորձի պակասի հետևանքով խնդիրներ ունեն՝ ավելի հեշտ են թիրախավորվում և թակարդն ընկնում»։ </w:t>
      </w:r>
      <w:r w:rsidR="00C66723">
        <w:rPr>
          <w:rFonts w:ascii="Calibri Light" w:eastAsia="Calibri" w:hAnsi="Calibri Light" w:cs="Calibri Light"/>
          <w:color w:val="1F497D" w:themeColor="text2"/>
          <w:sz w:val="20"/>
          <w:szCs w:val="20"/>
          <w:lang w:val="hy-AM"/>
        </w:rPr>
        <w:t>Մեդիագրագիտություն չուսուցանող ո</w:t>
      </w:r>
      <w:r w:rsidRPr="00920EC0">
        <w:rPr>
          <w:rFonts w:ascii="Calibri Light" w:eastAsia="Calibri" w:hAnsi="Calibri Light" w:cs="Calibri Light"/>
          <w:color w:val="1F497D" w:themeColor="text2"/>
          <w:sz w:val="20"/>
          <w:szCs w:val="20"/>
          <w:lang w:val="hy-AM"/>
        </w:rPr>
        <w:t>ւսուցիչ</w:t>
      </w:r>
    </w:p>
    <w:p w14:paraId="568CD734" w14:textId="4F08BECA" w:rsidR="00F92220" w:rsidRDefault="00F92220" w:rsidP="0026620F">
      <w:pPr>
        <w:ind w:left="1134"/>
        <w:jc w:val="right"/>
        <w:rPr>
          <w:rFonts w:ascii="Calibri Light" w:eastAsia="Calibri" w:hAnsi="Calibri Light" w:cs="Calibri Light"/>
          <w:color w:val="1F497D" w:themeColor="text2"/>
          <w:sz w:val="20"/>
          <w:szCs w:val="20"/>
          <w:lang w:val="hy-AM"/>
        </w:rPr>
      </w:pPr>
      <w:r w:rsidRPr="00C66723">
        <w:rPr>
          <w:rFonts w:ascii="Calibri Light" w:eastAsia="Calibri" w:hAnsi="Calibri Light" w:cs="Calibri Light"/>
          <w:color w:val="1F497D" w:themeColor="text2"/>
          <w:sz w:val="20"/>
          <w:szCs w:val="20"/>
          <w:lang w:val="hy-AM"/>
        </w:rPr>
        <w:t>«Կարծում եմ, որ պետք է հասկանալ այն</w:t>
      </w:r>
      <w:r w:rsidR="00D63E01">
        <w:rPr>
          <w:rFonts w:ascii="Calibri Light" w:eastAsia="Calibri" w:hAnsi="Calibri Light" w:cs="Calibri Light"/>
          <w:color w:val="1F497D" w:themeColor="text2"/>
          <w:sz w:val="20"/>
          <w:szCs w:val="20"/>
          <w:lang w:val="hy-AM"/>
        </w:rPr>
        <w:t xml:space="preserve"> </w:t>
      </w:r>
      <w:r w:rsidR="00D63E01" w:rsidRPr="00D63E01">
        <w:rPr>
          <w:rFonts w:ascii="Calibri Light" w:eastAsia="Calibri" w:hAnsi="Calibri Light" w:cs="Calibri Light"/>
          <w:i/>
          <w:iCs/>
          <w:color w:val="1F497D" w:themeColor="text2"/>
          <w:sz w:val="20"/>
          <w:szCs w:val="20"/>
          <w:lang w:val="hy-AM"/>
        </w:rPr>
        <w:t>[խմբ․՝ մեդիան]</w:t>
      </w:r>
      <w:r w:rsidRPr="00C66723">
        <w:rPr>
          <w:rFonts w:ascii="Calibri Light" w:eastAsia="Calibri" w:hAnsi="Calibri Light" w:cs="Calibri Light"/>
          <w:color w:val="1F497D" w:themeColor="text2"/>
          <w:sz w:val="20"/>
          <w:szCs w:val="20"/>
          <w:lang w:val="hy-AM"/>
        </w:rPr>
        <w:t>, որպեսզի խուսափել վատ իրավիճակներից: Մեդիան, ինչքանով, որ լավ ազդեցություն է թողնում, այնքանով էլ վատը կարող է լինել և, որպեսզի խուսափել այդ վատ ազդեցությունից (ապատեղեկատվությունից, ստից), պետք է հասկանալ</w:t>
      </w:r>
      <w:r w:rsidR="00157B20">
        <w:rPr>
          <w:rFonts w:ascii="Calibri Light" w:eastAsia="Calibri" w:hAnsi="Calibri Light" w:cs="Calibri Light"/>
          <w:color w:val="1F497D" w:themeColor="text2"/>
          <w:sz w:val="20"/>
          <w:szCs w:val="20"/>
          <w:lang w:val="hy-AM"/>
        </w:rPr>
        <w:t>,</w:t>
      </w:r>
      <w:r w:rsidRPr="00C66723">
        <w:rPr>
          <w:rFonts w:ascii="Calibri Light" w:eastAsia="Calibri" w:hAnsi="Calibri Light" w:cs="Calibri Light"/>
          <w:color w:val="1F497D" w:themeColor="text2"/>
          <w:sz w:val="20"/>
          <w:szCs w:val="20"/>
          <w:lang w:val="hy-AM"/>
        </w:rPr>
        <w:t xml:space="preserve"> թե ինչպես է աշխատում մեդիան»։ Աշակերտ</w:t>
      </w:r>
    </w:p>
    <w:p w14:paraId="3A0EE356" w14:textId="7ED26F08" w:rsidR="00156274" w:rsidRPr="00C66723" w:rsidRDefault="00156274" w:rsidP="0026620F">
      <w:pPr>
        <w:ind w:left="1134"/>
        <w:jc w:val="right"/>
        <w:rPr>
          <w:rFonts w:ascii="Calibri Light" w:eastAsia="Calibri" w:hAnsi="Calibri Light" w:cs="Calibri Light"/>
          <w:color w:val="1F497D" w:themeColor="text2"/>
          <w:sz w:val="20"/>
          <w:szCs w:val="20"/>
          <w:lang w:val="hy-AM"/>
        </w:rPr>
      </w:pPr>
      <w:r>
        <w:rPr>
          <w:rFonts w:ascii="Calibri Light" w:eastAsia="Calibri" w:hAnsi="Calibri Light" w:cs="Calibri Light"/>
          <w:color w:val="1F497D" w:themeColor="text2"/>
          <w:sz w:val="20"/>
          <w:szCs w:val="20"/>
          <w:lang w:val="hy-AM"/>
        </w:rPr>
        <w:t>«</w:t>
      </w:r>
      <w:r w:rsidRPr="00156274">
        <w:rPr>
          <w:rFonts w:ascii="Calibri Light" w:eastAsia="Calibri" w:hAnsi="Calibri Light" w:cs="Calibri Light"/>
          <w:color w:val="1F497D" w:themeColor="text2"/>
          <w:sz w:val="20"/>
          <w:szCs w:val="20"/>
          <w:lang w:val="hy-AM"/>
        </w:rPr>
        <w:t>Որպես ծնող մտահոգված եմ և կարևորում եմ մեդիագրագիտության թեման, հատկապես երեխաների համար, քանի որ հասկանում եմ, թե մեր օրերում ինֆորմացիայի ինչ հսկայական աղբի հոսք է թափվում նրանց վրա, որից նրանք պետք է կարողանան զտել, տարբերակել  իրենց համար անհրաժեշտը և կարողանան խուսափել վտանգներից</w:t>
      </w:r>
      <w:r>
        <w:rPr>
          <w:rFonts w:ascii="Calibri Light" w:eastAsia="Calibri" w:hAnsi="Calibri Light" w:cs="Calibri Light"/>
          <w:color w:val="1F497D" w:themeColor="text2"/>
          <w:sz w:val="20"/>
          <w:szCs w:val="20"/>
          <w:lang w:val="hy-AM"/>
        </w:rPr>
        <w:t xml:space="preserve">։ </w:t>
      </w:r>
      <w:r w:rsidRPr="00156274">
        <w:rPr>
          <w:rFonts w:ascii="Calibri Light" w:eastAsia="Calibri" w:hAnsi="Calibri Light" w:cs="Calibri Light"/>
          <w:color w:val="1F497D" w:themeColor="text2"/>
          <w:sz w:val="20"/>
          <w:szCs w:val="20"/>
          <w:lang w:val="hy-AM"/>
        </w:rPr>
        <w:t>Սա մեր ժամանակների մարտահրավերներից է</w:t>
      </w:r>
      <w:r>
        <w:rPr>
          <w:rFonts w:ascii="Calibri Light" w:eastAsia="Calibri" w:hAnsi="Calibri Light" w:cs="Calibri Light"/>
          <w:color w:val="1F497D" w:themeColor="text2"/>
          <w:sz w:val="20"/>
          <w:szCs w:val="20"/>
          <w:lang w:val="hy-AM"/>
        </w:rPr>
        <w:t>»։ Ծնող</w:t>
      </w:r>
    </w:p>
    <w:p w14:paraId="700714F6" w14:textId="135E1FCA" w:rsidR="008F3EC7" w:rsidRPr="00651E35" w:rsidRDefault="008F3EC7" w:rsidP="000B7A9B">
      <w:pPr>
        <w:jc w:val="both"/>
        <w:rPr>
          <w:rFonts w:ascii="Calibri Light" w:eastAsia="Calibri" w:hAnsi="Calibri Light" w:cs="Calibri Light"/>
          <w:lang w:val="hy-AM"/>
        </w:rPr>
      </w:pPr>
      <w:r w:rsidRPr="00651E35">
        <w:rPr>
          <w:rFonts w:ascii="Calibri Light" w:eastAsia="Calibri" w:hAnsi="Calibri Light" w:cs="Calibri Light"/>
          <w:lang w:val="hy-AM"/>
        </w:rPr>
        <w:t xml:space="preserve">Ընդհանուր առմամբ, </w:t>
      </w:r>
      <w:r w:rsidR="00C42EBB" w:rsidRPr="00651E35">
        <w:rPr>
          <w:rFonts w:ascii="Calibri Light" w:eastAsia="Calibri" w:hAnsi="Calibri Light" w:cs="Calibri Light"/>
          <w:lang w:val="hy-AM"/>
        </w:rPr>
        <w:t>ըստ հետազոտության մասնակիցների</w:t>
      </w:r>
      <w:r w:rsidR="00701F78">
        <w:rPr>
          <w:rFonts w:ascii="Calibri Light" w:eastAsia="Calibri" w:hAnsi="Calibri Light" w:cs="Calibri Light"/>
          <w:lang w:val="hy-AM"/>
        </w:rPr>
        <w:t>,</w:t>
      </w:r>
      <w:r w:rsidR="00C42EBB" w:rsidRPr="00651E35">
        <w:rPr>
          <w:rFonts w:ascii="Calibri Light" w:eastAsia="Calibri" w:hAnsi="Calibri Light" w:cs="Calibri Light"/>
          <w:lang w:val="hy-AM"/>
        </w:rPr>
        <w:t xml:space="preserve"> </w:t>
      </w:r>
      <w:r w:rsidRPr="00651E35">
        <w:rPr>
          <w:rFonts w:ascii="Calibri Light" w:eastAsia="Calibri" w:hAnsi="Calibri Light" w:cs="Calibri Light"/>
          <w:lang w:val="hy-AM"/>
        </w:rPr>
        <w:t>մեդիագրագիտությունը դպրոց</w:t>
      </w:r>
      <w:r w:rsidR="00C42EBB" w:rsidRPr="00651E35">
        <w:rPr>
          <w:rFonts w:ascii="Calibri Light" w:eastAsia="Calibri" w:hAnsi="Calibri Light" w:cs="Calibri Light"/>
          <w:lang w:val="hy-AM"/>
        </w:rPr>
        <w:t>ահասակ երեխաների շրջանում կարևոր է տարածել</w:t>
      </w:r>
      <w:r w:rsidR="00C57377">
        <w:rPr>
          <w:rFonts w:ascii="Calibri Light" w:eastAsia="Calibri" w:hAnsi="Calibri Light" w:cs="Calibri Light"/>
          <w:lang w:val="hy-AM"/>
        </w:rPr>
        <w:t>․ այն</w:t>
      </w:r>
      <w:r w:rsidR="00C42EBB" w:rsidRPr="00651E35">
        <w:rPr>
          <w:rFonts w:ascii="Calibri Light" w:eastAsia="Calibri" w:hAnsi="Calibri Light" w:cs="Calibri Light"/>
          <w:lang w:val="hy-AM"/>
        </w:rPr>
        <w:t xml:space="preserve"> զարգացնում է հարցեր տալու, տարբեր տեղեկություններին քննադատաբար </w:t>
      </w:r>
      <w:r w:rsidR="00E20E93">
        <w:rPr>
          <w:rFonts w:ascii="Calibri Light" w:eastAsia="Calibri" w:hAnsi="Calibri Light" w:cs="Calibri Light"/>
          <w:lang w:val="hy-AM"/>
        </w:rPr>
        <w:t>վերաբերվելու</w:t>
      </w:r>
      <w:r w:rsidR="00932C87" w:rsidRPr="00651E35">
        <w:rPr>
          <w:rFonts w:ascii="Calibri Light" w:eastAsia="Calibri" w:hAnsi="Calibri Light" w:cs="Calibri Light"/>
          <w:lang w:val="hy-AM"/>
        </w:rPr>
        <w:t xml:space="preserve">, </w:t>
      </w:r>
      <w:r w:rsidR="005F38E2" w:rsidRPr="00651E35">
        <w:rPr>
          <w:rFonts w:ascii="Calibri Light" w:eastAsia="Calibri" w:hAnsi="Calibri Light" w:cs="Calibri Light"/>
          <w:lang w:val="hy-AM"/>
        </w:rPr>
        <w:t xml:space="preserve">առցանց անվտանգությունը ապահովելու, </w:t>
      </w:r>
      <w:r w:rsidR="00932C87" w:rsidRPr="00651E35">
        <w:rPr>
          <w:rFonts w:ascii="Calibri Light" w:eastAsia="Calibri" w:hAnsi="Calibri Light" w:cs="Calibri Light"/>
          <w:lang w:val="hy-AM"/>
        </w:rPr>
        <w:t>անձնական տվյալները պաշտպանելու</w:t>
      </w:r>
      <w:r w:rsidR="00C42EBB" w:rsidRPr="00651E35">
        <w:rPr>
          <w:rFonts w:ascii="Calibri Light" w:eastAsia="Calibri" w:hAnsi="Calibri Light" w:cs="Calibri Light"/>
          <w:lang w:val="hy-AM"/>
        </w:rPr>
        <w:t xml:space="preserve">, </w:t>
      </w:r>
      <w:r w:rsidR="00366E36" w:rsidRPr="00651E35">
        <w:rPr>
          <w:rFonts w:ascii="Calibri Light" w:eastAsia="Calibri" w:hAnsi="Calibri Light" w:cs="Calibri Light"/>
          <w:lang w:val="hy-AM"/>
        </w:rPr>
        <w:t>կեղծ և մոլորեցնող բովանդակությունը տարբերակել</w:t>
      </w:r>
      <w:r w:rsidR="00932C87" w:rsidRPr="00651E35">
        <w:rPr>
          <w:rFonts w:ascii="Calibri Light" w:eastAsia="Calibri" w:hAnsi="Calibri Light" w:cs="Calibri Light"/>
          <w:lang w:val="hy-AM"/>
        </w:rPr>
        <w:t>ու</w:t>
      </w:r>
      <w:r w:rsidR="005F38E2" w:rsidRPr="00651E35">
        <w:rPr>
          <w:rFonts w:ascii="Calibri Light" w:eastAsia="Calibri" w:hAnsi="Calibri Light" w:cs="Calibri Light"/>
          <w:lang w:val="hy-AM"/>
        </w:rPr>
        <w:t xml:space="preserve"> և չտարածելու</w:t>
      </w:r>
      <w:r w:rsidR="00932C87" w:rsidRPr="00651E35">
        <w:rPr>
          <w:rFonts w:ascii="Calibri Light" w:eastAsia="Calibri" w:hAnsi="Calibri Light" w:cs="Calibri Light"/>
          <w:lang w:val="hy-AM"/>
        </w:rPr>
        <w:t xml:space="preserve"> կարողությունները</w:t>
      </w:r>
      <w:r w:rsidR="00C57377">
        <w:rPr>
          <w:rFonts w:ascii="Calibri Light" w:eastAsia="Calibri" w:hAnsi="Calibri Light" w:cs="Calibri Light"/>
          <w:lang w:val="hy-AM"/>
        </w:rPr>
        <w:t>՝</w:t>
      </w:r>
      <w:r w:rsidR="00EC5224">
        <w:rPr>
          <w:rFonts w:ascii="Calibri Light" w:eastAsia="Calibri" w:hAnsi="Calibri Light" w:cs="Calibri Light"/>
          <w:lang w:val="hy-AM"/>
        </w:rPr>
        <w:t xml:space="preserve"> այդպիսով նաև նվազեցնելով նրանց խոցելիությունը մեդիառիսկերից</w:t>
      </w:r>
      <w:r w:rsidR="005F38E2" w:rsidRPr="00651E35">
        <w:rPr>
          <w:rFonts w:ascii="Calibri Light" w:eastAsia="Calibri" w:hAnsi="Calibri Light" w:cs="Calibri Light"/>
          <w:lang w:val="hy-AM"/>
        </w:rPr>
        <w:t>։</w:t>
      </w:r>
    </w:p>
    <w:p w14:paraId="684853AE" w14:textId="7AC51CE3" w:rsidR="00621049" w:rsidRDefault="00365335" w:rsidP="0026620F">
      <w:pPr>
        <w:ind w:left="1134"/>
        <w:jc w:val="right"/>
        <w:rPr>
          <w:rFonts w:ascii="Calibri Light" w:eastAsia="Calibri" w:hAnsi="Calibri Light" w:cs="Calibri Light"/>
          <w:color w:val="1F497D" w:themeColor="text2"/>
          <w:sz w:val="20"/>
          <w:szCs w:val="20"/>
          <w:lang w:val="hy-AM"/>
        </w:rPr>
      </w:pPr>
      <w:r w:rsidRPr="00701F78">
        <w:rPr>
          <w:rFonts w:ascii="Calibri Light" w:eastAsia="Calibri" w:hAnsi="Calibri Light" w:cs="Calibri Light"/>
          <w:color w:val="1F497D" w:themeColor="text2"/>
          <w:sz w:val="20"/>
          <w:szCs w:val="20"/>
          <w:lang w:val="hy-AM"/>
        </w:rPr>
        <w:lastRenderedPageBreak/>
        <w:t>«Ք</w:t>
      </w:r>
      <w:r w:rsidR="00F17252" w:rsidRPr="00701F78">
        <w:rPr>
          <w:rFonts w:ascii="Calibri Light" w:eastAsia="Calibri" w:hAnsi="Calibri Light" w:cs="Calibri Light"/>
          <w:color w:val="1F497D" w:themeColor="text2"/>
          <w:sz w:val="20"/>
          <w:szCs w:val="20"/>
          <w:lang w:val="hy-AM"/>
        </w:rPr>
        <w:t xml:space="preserve">աղաքացին պետք է ունենա </w:t>
      </w:r>
      <w:r w:rsidR="00C0558D" w:rsidRPr="00701F78">
        <w:rPr>
          <w:rFonts w:ascii="Calibri Light" w:eastAsia="Calibri" w:hAnsi="Calibri Light" w:cs="Calibri Light"/>
          <w:color w:val="1F497D" w:themeColor="text2"/>
          <w:sz w:val="20"/>
          <w:szCs w:val="20"/>
          <w:lang w:val="hy-AM"/>
        </w:rPr>
        <w:t xml:space="preserve">մեդիագրագիտության </w:t>
      </w:r>
      <w:r w:rsidR="00F17252" w:rsidRPr="00701F78">
        <w:rPr>
          <w:rFonts w:ascii="Calibri Light" w:eastAsia="Calibri" w:hAnsi="Calibri Light" w:cs="Calibri Light"/>
          <w:color w:val="1F497D" w:themeColor="text2"/>
          <w:sz w:val="20"/>
          <w:szCs w:val="20"/>
          <w:lang w:val="hy-AM"/>
        </w:rPr>
        <w:t>նվազագույն հմտությունները, որպեսզի նախ ինքը չվնասվի</w:t>
      </w:r>
      <w:r w:rsidR="00E20E93">
        <w:rPr>
          <w:rFonts w:ascii="Calibri Light" w:eastAsia="Calibri" w:hAnsi="Calibri Light" w:cs="Calibri Light"/>
          <w:color w:val="1F497D" w:themeColor="text2"/>
          <w:sz w:val="20"/>
          <w:szCs w:val="20"/>
          <w:lang w:val="hy-AM"/>
        </w:rPr>
        <w:t>, ապա</w:t>
      </w:r>
      <w:r w:rsidR="006D5A55">
        <w:rPr>
          <w:rFonts w:ascii="Calibri Light" w:eastAsia="Calibri" w:hAnsi="Calibri Light" w:cs="Calibri Light"/>
          <w:color w:val="1F497D" w:themeColor="text2"/>
          <w:sz w:val="20"/>
          <w:szCs w:val="20"/>
          <w:lang w:val="hy-AM"/>
        </w:rPr>
        <w:t xml:space="preserve"> նաև</w:t>
      </w:r>
      <w:r w:rsidR="00F17252" w:rsidRPr="00701F78">
        <w:rPr>
          <w:rFonts w:ascii="Calibri Light" w:eastAsia="Calibri" w:hAnsi="Calibri Light" w:cs="Calibri Light"/>
          <w:color w:val="1F497D" w:themeColor="text2"/>
          <w:sz w:val="20"/>
          <w:szCs w:val="20"/>
          <w:lang w:val="hy-AM"/>
        </w:rPr>
        <w:t xml:space="preserve"> այդ տեղեկատվության</w:t>
      </w:r>
      <w:r w:rsidR="00C57377">
        <w:rPr>
          <w:rFonts w:ascii="Calibri Light" w:eastAsia="Calibri" w:hAnsi="Calibri Light" w:cs="Calibri Light"/>
          <w:color w:val="1F497D" w:themeColor="text2"/>
          <w:sz w:val="20"/>
          <w:szCs w:val="20"/>
          <w:lang w:val="hy-AM"/>
        </w:rPr>
        <w:t>ը</w:t>
      </w:r>
      <w:r w:rsidR="00F17252" w:rsidRPr="00701F78">
        <w:rPr>
          <w:rFonts w:ascii="Calibri Light" w:eastAsia="Calibri" w:hAnsi="Calibri Light" w:cs="Calibri Light"/>
          <w:color w:val="1F497D" w:themeColor="text2"/>
          <w:sz w:val="20"/>
          <w:szCs w:val="20"/>
          <w:lang w:val="hy-AM"/>
        </w:rPr>
        <w:t xml:space="preserve"> հանդիպելիս իր կարծիքները և իր պատկերացումները չմոլորեցվեն,</w:t>
      </w:r>
      <w:r w:rsidR="001C0B0F" w:rsidRPr="00701F78">
        <w:rPr>
          <w:rFonts w:ascii="Calibri Light" w:eastAsia="Calibri" w:hAnsi="Calibri Light" w:cs="Calibri Light"/>
          <w:color w:val="1F497D" w:themeColor="text2"/>
          <w:sz w:val="20"/>
          <w:szCs w:val="20"/>
          <w:lang w:val="hy-AM"/>
        </w:rPr>
        <w:t xml:space="preserve"> </w:t>
      </w:r>
      <w:r w:rsidR="00F17252" w:rsidRPr="00701F78">
        <w:rPr>
          <w:rFonts w:ascii="Calibri Light" w:eastAsia="Calibri" w:hAnsi="Calibri Light" w:cs="Calibri Light"/>
          <w:color w:val="1F497D" w:themeColor="text2"/>
          <w:sz w:val="20"/>
          <w:szCs w:val="20"/>
          <w:lang w:val="hy-AM"/>
        </w:rPr>
        <w:t>ու չենթարկվի մոլորեցնող կամ քարոզչական նյութերի ազդեցությանը, նաև դրանք չտարածի,  հասարակության այլ անդամների չվտանգի</w:t>
      </w:r>
      <w:r w:rsidR="00C0558D">
        <w:rPr>
          <w:rFonts w:ascii="Calibri Light" w:eastAsia="Calibri" w:hAnsi="Calibri Light" w:cs="Calibri Light"/>
          <w:color w:val="1F497D" w:themeColor="text2"/>
          <w:sz w:val="20"/>
          <w:szCs w:val="20"/>
          <w:lang w:val="hy-AM"/>
        </w:rPr>
        <w:t>,</w:t>
      </w:r>
      <w:r w:rsidR="00F17252" w:rsidRPr="00701F78">
        <w:rPr>
          <w:rFonts w:ascii="Calibri Light" w:eastAsia="Calibri" w:hAnsi="Calibri Light" w:cs="Calibri Light"/>
          <w:color w:val="1F497D" w:themeColor="text2"/>
          <w:sz w:val="20"/>
          <w:szCs w:val="20"/>
          <w:lang w:val="hy-AM"/>
        </w:rPr>
        <w:t xml:space="preserve"> և նրանք այդ շղթայի մի մասը չդառնան (քարոզչամեքենաների, ապատեղեկատվության հոսքերի)</w:t>
      </w:r>
      <w:r w:rsidRPr="00701F78">
        <w:rPr>
          <w:rFonts w:ascii="Calibri Light" w:eastAsia="Calibri" w:hAnsi="Calibri Light" w:cs="Calibri Light"/>
          <w:color w:val="1F497D" w:themeColor="text2"/>
          <w:sz w:val="20"/>
          <w:szCs w:val="20"/>
          <w:lang w:val="hy-AM"/>
        </w:rPr>
        <w:t>»</w:t>
      </w:r>
      <w:r w:rsidR="00F17252" w:rsidRPr="00701F78">
        <w:rPr>
          <w:rFonts w:ascii="Calibri Light" w:eastAsia="Calibri" w:hAnsi="Calibri Light" w:cs="Calibri Light"/>
          <w:color w:val="1F497D" w:themeColor="text2"/>
          <w:sz w:val="20"/>
          <w:szCs w:val="20"/>
          <w:lang w:val="hy-AM"/>
        </w:rPr>
        <w:t>:</w:t>
      </w:r>
      <w:r w:rsidRPr="00701F78">
        <w:rPr>
          <w:rFonts w:ascii="Calibri Light" w:eastAsia="Calibri" w:hAnsi="Calibri Light" w:cs="Calibri Light"/>
          <w:color w:val="1F497D" w:themeColor="text2"/>
          <w:sz w:val="20"/>
          <w:szCs w:val="20"/>
          <w:lang w:val="hy-AM"/>
        </w:rPr>
        <w:t xml:space="preserve"> Փորձագետ</w:t>
      </w:r>
    </w:p>
    <w:p w14:paraId="6E5BFE8A" w14:textId="77777777" w:rsidR="006A4000" w:rsidRPr="00701F78" w:rsidRDefault="006A4000" w:rsidP="0026620F">
      <w:pPr>
        <w:ind w:left="1134"/>
        <w:jc w:val="right"/>
        <w:rPr>
          <w:rFonts w:ascii="Calibri Light" w:eastAsia="Calibri" w:hAnsi="Calibri Light" w:cs="Calibri Light"/>
          <w:color w:val="1F497D" w:themeColor="text2"/>
          <w:sz w:val="20"/>
          <w:szCs w:val="20"/>
          <w:lang w:val="hy-AM"/>
        </w:rPr>
      </w:pPr>
    </w:p>
    <w:p w14:paraId="1D3D0ED9" w14:textId="474DBC65" w:rsidR="00BB178D" w:rsidRPr="00A60C52" w:rsidRDefault="00BB178D" w:rsidP="000B7A9B">
      <w:pPr>
        <w:pStyle w:val="Heading1"/>
        <w:jc w:val="both"/>
        <w:rPr>
          <w:rFonts w:ascii="Calibri Light" w:hAnsi="Calibri Light" w:cs="Calibri Light"/>
          <w:b/>
          <w:bCs/>
          <w:lang w:val="hy-AM"/>
        </w:rPr>
      </w:pPr>
      <w:bookmarkStart w:id="3" w:name="_Toc157370802"/>
      <w:r w:rsidRPr="00A60C52">
        <w:rPr>
          <w:rFonts w:ascii="Calibri Light" w:hAnsi="Calibri Light" w:cs="Calibri Light"/>
          <w:b/>
          <w:bCs/>
          <w:lang w:val="hy-AM"/>
        </w:rPr>
        <w:t>Մեդիագրագիտությ</w:t>
      </w:r>
      <w:r w:rsidR="00F64BFB">
        <w:rPr>
          <w:rFonts w:ascii="Calibri Light" w:hAnsi="Calibri Light" w:cs="Calibri Light"/>
          <w:b/>
          <w:bCs/>
          <w:lang w:val="hy-AM"/>
        </w:rPr>
        <w:t>ունը դպրոցում և առկա փորձը</w:t>
      </w:r>
      <w:bookmarkEnd w:id="3"/>
    </w:p>
    <w:p w14:paraId="6F4BC8E0" w14:textId="77777777" w:rsidR="002755C0" w:rsidRDefault="002A0489" w:rsidP="000B7A9B">
      <w:pPr>
        <w:spacing w:before="120"/>
        <w:jc w:val="both"/>
        <w:rPr>
          <w:rFonts w:ascii="Calibri Light" w:hAnsi="Calibri Light" w:cs="Calibri Light"/>
          <w:lang w:val="hy-AM"/>
        </w:rPr>
      </w:pPr>
      <w:r w:rsidRPr="00651E35">
        <w:rPr>
          <w:rFonts w:ascii="Calibri Light" w:hAnsi="Calibri Light" w:cs="Calibri Light"/>
          <w:lang w:val="hy-AM"/>
        </w:rPr>
        <w:t>Հետազոտությանը մասնակից փորձագետները նշում են, որ ի</w:t>
      </w:r>
      <w:r w:rsidR="003F1392" w:rsidRPr="00651E35">
        <w:rPr>
          <w:rFonts w:ascii="Calibri Light" w:hAnsi="Calibri Light" w:cs="Calibri Light"/>
          <w:lang w:val="hy-AM"/>
        </w:rPr>
        <w:t xml:space="preserve"> տարբերություն </w:t>
      </w:r>
      <w:r w:rsidR="0048441F" w:rsidRPr="00651E35">
        <w:rPr>
          <w:rFonts w:ascii="Calibri Light" w:hAnsi="Calibri Light" w:cs="Calibri Light"/>
          <w:lang w:val="hy-AM"/>
        </w:rPr>
        <w:t xml:space="preserve">նախորդ տարիների, ներկայումս մեդիագրագիտության մասին ավելի շատ են խոսում </w:t>
      </w:r>
      <w:r w:rsidR="00C57377">
        <w:rPr>
          <w:rFonts w:ascii="Calibri Light" w:hAnsi="Calibri Light" w:cs="Calibri Light"/>
          <w:lang w:val="hy-AM"/>
        </w:rPr>
        <w:t xml:space="preserve">ընդհանուր առմամբ և կրթական համակարգում՝ մասնավորապես։ </w:t>
      </w:r>
      <w:r w:rsidR="0048441F" w:rsidRPr="00651E35">
        <w:rPr>
          <w:rFonts w:ascii="Calibri Light" w:hAnsi="Calibri Light" w:cs="Calibri Light"/>
          <w:lang w:val="hy-AM"/>
        </w:rPr>
        <w:t xml:space="preserve"> </w:t>
      </w:r>
      <w:r w:rsidR="005E44A9" w:rsidRPr="00651E35">
        <w:rPr>
          <w:rFonts w:ascii="Calibri Light" w:hAnsi="Calibri Light" w:cs="Calibri Light"/>
          <w:lang w:val="hy-AM"/>
        </w:rPr>
        <w:t>Հետազոտության արդյունքները ցույց են տալիս, որ մեդիագրագիտությանն ուղղված նախաձեռնությունները մեծամասամբ իրականացվում են քաղաքացիական հասարակության կառույցների կողմից</w:t>
      </w:r>
      <w:r w:rsidR="00CD4B9A" w:rsidRPr="00651E35">
        <w:rPr>
          <w:rFonts w:ascii="Calibri Light" w:hAnsi="Calibri Light" w:cs="Calibri Light"/>
          <w:lang w:val="hy-AM"/>
        </w:rPr>
        <w:t xml:space="preserve"> (Մեդիա նախաձեռնությունների կենտրոն, Հանրային լրագրության ակումբ, DVV ինթ</w:t>
      </w:r>
      <w:r w:rsidR="009412DC" w:rsidRPr="00651E35">
        <w:rPr>
          <w:rFonts w:ascii="Calibri Light" w:hAnsi="Calibri Light" w:cs="Calibri Light"/>
          <w:lang w:val="hy-AM"/>
        </w:rPr>
        <w:t>երնեյշնլ</w:t>
      </w:r>
      <w:r w:rsidR="00CD4B9A" w:rsidRPr="00651E35">
        <w:rPr>
          <w:rFonts w:ascii="Calibri Light" w:hAnsi="Calibri Light" w:cs="Calibri Light"/>
          <w:lang w:val="hy-AM"/>
        </w:rPr>
        <w:t>)</w:t>
      </w:r>
      <w:r w:rsidR="00AB286C" w:rsidRPr="00651E35">
        <w:rPr>
          <w:rFonts w:ascii="Calibri Light" w:hAnsi="Calibri Light" w:cs="Calibri Light"/>
          <w:lang w:val="hy-AM"/>
        </w:rPr>
        <w:t>՝ ներառյալ դպրոցներում</w:t>
      </w:r>
      <w:r w:rsidR="00CD4B9A" w:rsidRPr="00651E35">
        <w:rPr>
          <w:rFonts w:ascii="Calibri Light" w:hAnsi="Calibri Light" w:cs="Calibri Light"/>
          <w:lang w:val="hy-AM"/>
        </w:rPr>
        <w:t xml:space="preserve"> և ավելի քիչ </w:t>
      </w:r>
      <w:r w:rsidR="00E6258D" w:rsidRPr="00651E35">
        <w:rPr>
          <w:rFonts w:ascii="Calibri Light" w:hAnsi="Calibri Light" w:cs="Calibri Light"/>
          <w:lang w:val="hy-AM"/>
        </w:rPr>
        <w:t xml:space="preserve">հենց </w:t>
      </w:r>
      <w:r w:rsidR="00CD4B9A" w:rsidRPr="00651E35">
        <w:rPr>
          <w:rFonts w:ascii="Calibri Light" w:hAnsi="Calibri Light" w:cs="Calibri Light"/>
          <w:lang w:val="hy-AM"/>
        </w:rPr>
        <w:t>դպրոցների</w:t>
      </w:r>
      <w:r w:rsidR="009412DC" w:rsidRPr="00651E35">
        <w:rPr>
          <w:rFonts w:ascii="Calibri Light" w:hAnsi="Calibri Light" w:cs="Calibri Light"/>
          <w:lang w:val="hy-AM"/>
        </w:rPr>
        <w:t xml:space="preserve"> և պետական կառույցների (Կրթության զարգացման և նորարարությունների ազգային</w:t>
      </w:r>
      <w:r w:rsidR="002C7E5C" w:rsidRPr="00651E35">
        <w:rPr>
          <w:rFonts w:ascii="Calibri Light" w:hAnsi="Calibri Light" w:cs="Calibri Light"/>
          <w:lang w:val="hy-AM"/>
        </w:rPr>
        <w:t xml:space="preserve"> կենտրոն</w:t>
      </w:r>
      <w:r w:rsidR="009412DC" w:rsidRPr="00651E35">
        <w:rPr>
          <w:rFonts w:ascii="Calibri Light" w:hAnsi="Calibri Light" w:cs="Calibri Light"/>
          <w:lang w:val="hy-AM"/>
        </w:rPr>
        <w:t xml:space="preserve"> հիմնադրամ (ԿԶՆԱԿ))</w:t>
      </w:r>
      <w:r w:rsidR="00CD4B9A" w:rsidRPr="00651E35">
        <w:rPr>
          <w:rFonts w:ascii="Calibri Light" w:hAnsi="Calibri Light" w:cs="Calibri Light"/>
          <w:lang w:val="hy-AM"/>
        </w:rPr>
        <w:t xml:space="preserve"> կողմից։</w:t>
      </w:r>
    </w:p>
    <w:p w14:paraId="677DC1F8" w14:textId="63F6A003" w:rsidR="006D3553" w:rsidRDefault="006D3553" w:rsidP="000B7A9B">
      <w:pPr>
        <w:spacing w:before="120"/>
        <w:jc w:val="both"/>
        <w:rPr>
          <w:rFonts w:ascii="Calibri Light" w:hAnsi="Calibri Light" w:cs="Calibri Light"/>
          <w:lang w:val="hy-AM"/>
        </w:rPr>
      </w:pPr>
      <w:r w:rsidRPr="00651E35">
        <w:rPr>
          <w:rFonts w:ascii="Calibri Light" w:hAnsi="Calibri Light" w:cs="Calibri Light"/>
          <w:lang w:val="hy-AM"/>
        </w:rPr>
        <w:t>Փորձագետները հատկապես շեշտում են, որ քիչ դպրոցներ են, որոնք ակտիվ են մեդիագրագիտութ</w:t>
      </w:r>
      <w:r w:rsidR="00AD276B">
        <w:rPr>
          <w:rFonts w:ascii="Calibri Light" w:hAnsi="Calibri Light" w:cs="Calibri Light"/>
          <w:lang w:val="hy-AM"/>
        </w:rPr>
        <w:t>յ</w:t>
      </w:r>
      <w:r w:rsidRPr="00651E35">
        <w:rPr>
          <w:rFonts w:ascii="Calibri Light" w:hAnsi="Calibri Light" w:cs="Calibri Light"/>
          <w:lang w:val="hy-AM"/>
        </w:rPr>
        <w:t>անն առնչվող նախաձեռնությունների առումով։</w:t>
      </w:r>
      <w:r w:rsidR="00FF6DB0" w:rsidRPr="00651E35">
        <w:rPr>
          <w:rFonts w:ascii="Calibri Light" w:hAnsi="Calibri Light" w:cs="Calibri Light"/>
          <w:lang w:val="hy-AM"/>
        </w:rPr>
        <w:t xml:space="preserve"> Չնայած մեդիագրագիտությունը հանրակրթության պետական նոր չափորոշիչների ութ կարողունակություններից մեկն է</w:t>
      </w:r>
      <w:r w:rsidR="00FF6DB0" w:rsidRPr="00651E35">
        <w:rPr>
          <w:rStyle w:val="FootnoteReference"/>
          <w:rFonts w:ascii="Calibri Light" w:hAnsi="Calibri Light" w:cs="Calibri Light"/>
          <w:lang w:val="hy-AM"/>
        </w:rPr>
        <w:footnoteReference w:id="1"/>
      </w:r>
      <w:r w:rsidR="009441AD" w:rsidRPr="00651E35">
        <w:rPr>
          <w:rFonts w:ascii="Calibri Light" w:hAnsi="Calibri Light" w:cs="Calibri Light"/>
          <w:lang w:val="hy-AM"/>
        </w:rPr>
        <w:t xml:space="preserve">, ինչպես </w:t>
      </w:r>
      <w:r w:rsidR="00414D21" w:rsidRPr="00651E35">
        <w:rPr>
          <w:rFonts w:ascii="Calibri Light" w:hAnsi="Calibri Light" w:cs="Calibri Light"/>
          <w:lang w:val="hy-AM"/>
        </w:rPr>
        <w:t>նաև ուսուցիչների ատեստավորման բաղադրիչ է</w:t>
      </w:r>
      <w:r w:rsidR="00BD5853" w:rsidRPr="00651E35">
        <w:rPr>
          <w:rFonts w:ascii="Calibri Light" w:hAnsi="Calibri Light" w:cs="Calibri Light"/>
          <w:lang w:val="hy-AM"/>
        </w:rPr>
        <w:t>, նոր ներդրված լինելու պատճառով ա</w:t>
      </w:r>
      <w:r w:rsidRPr="00651E35">
        <w:rPr>
          <w:rFonts w:ascii="Calibri Light" w:hAnsi="Calibri Light" w:cs="Calibri Light"/>
          <w:lang w:val="hy-AM"/>
        </w:rPr>
        <w:t>յն կրթական համակարգում դեռևս ինստիտուցիոնալացված չէ</w:t>
      </w:r>
      <w:r w:rsidR="002755C0">
        <w:rPr>
          <w:rFonts w:ascii="Calibri Light" w:hAnsi="Calibri Light" w:cs="Calibri Light"/>
          <w:lang w:val="hy-AM"/>
        </w:rPr>
        <w:t>,</w:t>
      </w:r>
      <w:r w:rsidRPr="00651E35">
        <w:rPr>
          <w:rFonts w:ascii="Calibri Light" w:hAnsi="Calibri Light" w:cs="Calibri Light"/>
          <w:lang w:val="hy-AM"/>
        </w:rPr>
        <w:t xml:space="preserve"> և</w:t>
      </w:r>
      <w:r w:rsidR="0022616D" w:rsidRPr="00651E35">
        <w:rPr>
          <w:rFonts w:ascii="Calibri Light" w:hAnsi="Calibri Light" w:cs="Calibri Light"/>
          <w:lang w:val="hy-AM"/>
        </w:rPr>
        <w:t xml:space="preserve"> մեդիագրագիտությանն ուղղված նախաձեռնությունները</w:t>
      </w:r>
      <w:r w:rsidRPr="00651E35">
        <w:rPr>
          <w:rFonts w:ascii="Calibri Light" w:hAnsi="Calibri Light" w:cs="Calibri Light"/>
          <w:lang w:val="hy-AM"/>
        </w:rPr>
        <w:t xml:space="preserve"> </w:t>
      </w:r>
      <w:r w:rsidR="008E704C" w:rsidRPr="00651E35">
        <w:rPr>
          <w:rFonts w:ascii="Calibri Light" w:hAnsi="Calibri Light" w:cs="Calibri Light"/>
          <w:lang w:val="hy-AM"/>
        </w:rPr>
        <w:t>փորձնական</w:t>
      </w:r>
      <w:r w:rsidR="0022616D" w:rsidRPr="00651E35">
        <w:rPr>
          <w:rFonts w:ascii="Calibri Light" w:hAnsi="Calibri Light" w:cs="Calibri Light"/>
          <w:lang w:val="hy-AM"/>
        </w:rPr>
        <w:t xml:space="preserve"> և</w:t>
      </w:r>
      <w:r w:rsidR="008E704C" w:rsidRPr="00651E35">
        <w:rPr>
          <w:rFonts w:ascii="Calibri Light" w:hAnsi="Calibri Light" w:cs="Calibri Light"/>
          <w:lang w:val="hy-AM"/>
        </w:rPr>
        <w:t xml:space="preserve"> </w:t>
      </w:r>
      <w:r w:rsidRPr="00651E35">
        <w:rPr>
          <w:rFonts w:ascii="Calibri Light" w:hAnsi="Calibri Light" w:cs="Calibri Light"/>
          <w:lang w:val="hy-AM"/>
        </w:rPr>
        <w:t xml:space="preserve">հատվածային </w:t>
      </w:r>
      <w:r w:rsidR="0022616D" w:rsidRPr="00651E35">
        <w:rPr>
          <w:rFonts w:ascii="Calibri Light" w:hAnsi="Calibri Light" w:cs="Calibri Light"/>
          <w:lang w:val="hy-AM"/>
        </w:rPr>
        <w:t>են։</w:t>
      </w:r>
      <w:r w:rsidRPr="00651E35">
        <w:rPr>
          <w:rFonts w:ascii="Calibri Light" w:hAnsi="Calibri Light" w:cs="Calibri Light"/>
          <w:lang w:val="hy-AM"/>
        </w:rPr>
        <w:t xml:space="preserve"> </w:t>
      </w:r>
      <w:r w:rsidR="00EF40F0">
        <w:rPr>
          <w:rFonts w:ascii="Calibri Light" w:hAnsi="Calibri Light" w:cs="Calibri Light"/>
          <w:lang w:val="hy-AM"/>
        </w:rPr>
        <w:t>Իսկ ա</w:t>
      </w:r>
      <w:r w:rsidRPr="00651E35">
        <w:rPr>
          <w:rFonts w:ascii="Calibri Light" w:hAnsi="Calibri Light" w:cs="Calibri Light"/>
          <w:lang w:val="hy-AM"/>
        </w:rPr>
        <w:t>յդ</w:t>
      </w:r>
      <w:r w:rsidR="00EF40F0">
        <w:rPr>
          <w:rFonts w:ascii="Calibri Light" w:hAnsi="Calibri Light" w:cs="Calibri Light"/>
          <w:lang w:val="hy-AM"/>
        </w:rPr>
        <w:t xml:space="preserve"> առանձին</w:t>
      </w:r>
      <w:r w:rsidRPr="00651E35">
        <w:rPr>
          <w:rFonts w:ascii="Calibri Light" w:hAnsi="Calibri Light" w:cs="Calibri Light"/>
          <w:lang w:val="hy-AM"/>
        </w:rPr>
        <w:t xml:space="preserve"> նախաձեռնությունների առկայությունն ու հաջողությունը մեծապես կա</w:t>
      </w:r>
      <w:r w:rsidR="00EF40F0">
        <w:rPr>
          <w:rFonts w:ascii="Calibri Light" w:hAnsi="Calibri Light" w:cs="Calibri Light"/>
          <w:lang w:val="hy-AM"/>
        </w:rPr>
        <w:t>պ</w:t>
      </w:r>
      <w:r w:rsidRPr="00651E35">
        <w:rPr>
          <w:rFonts w:ascii="Calibri Light" w:hAnsi="Calibri Light" w:cs="Calibri Light"/>
          <w:lang w:val="hy-AM"/>
        </w:rPr>
        <w:t>ված են ուսուցիչների ցանկությ</w:t>
      </w:r>
      <w:r w:rsidR="00EF40F0">
        <w:rPr>
          <w:rFonts w:ascii="Calibri Light" w:hAnsi="Calibri Light" w:cs="Calibri Light"/>
          <w:lang w:val="hy-AM"/>
        </w:rPr>
        <w:t>ան</w:t>
      </w:r>
      <w:r w:rsidRPr="00651E35">
        <w:rPr>
          <w:rFonts w:ascii="Calibri Light" w:hAnsi="Calibri Light" w:cs="Calibri Light"/>
          <w:lang w:val="hy-AM"/>
        </w:rPr>
        <w:t xml:space="preserve"> և նվիրվածությ</w:t>
      </w:r>
      <w:r w:rsidR="00EF40F0">
        <w:rPr>
          <w:rFonts w:ascii="Calibri Light" w:hAnsi="Calibri Light" w:cs="Calibri Light"/>
          <w:lang w:val="hy-AM"/>
        </w:rPr>
        <w:t>ան հետ</w:t>
      </w:r>
      <w:r w:rsidRPr="00651E35">
        <w:rPr>
          <w:rFonts w:ascii="Calibri Light" w:hAnsi="Calibri Light" w:cs="Calibri Light"/>
          <w:lang w:val="hy-AM"/>
        </w:rPr>
        <w:t xml:space="preserve">։ </w:t>
      </w:r>
      <w:r w:rsidR="005F3B7A" w:rsidRPr="00651E35">
        <w:rPr>
          <w:rFonts w:ascii="Calibri Light" w:hAnsi="Calibri Light" w:cs="Calibri Light"/>
          <w:lang w:val="hy-AM"/>
        </w:rPr>
        <w:t xml:space="preserve">Այստեղ </w:t>
      </w:r>
      <w:r w:rsidR="00A04B96" w:rsidRPr="00651E35">
        <w:rPr>
          <w:rFonts w:ascii="Calibri Light" w:hAnsi="Calibri Light" w:cs="Calibri Light"/>
          <w:lang w:val="hy-AM"/>
        </w:rPr>
        <w:t>հարկ է նաև նշել, որ ըստ փորձագետների, չափորոշիչների սահմանումը</w:t>
      </w:r>
      <w:r w:rsidR="007578D6" w:rsidRPr="00651E35">
        <w:rPr>
          <w:rFonts w:ascii="Calibri Light" w:hAnsi="Calibri Light" w:cs="Calibri Light"/>
          <w:lang w:val="hy-AM"/>
        </w:rPr>
        <w:t xml:space="preserve"> և առկայությունը</w:t>
      </w:r>
      <w:r w:rsidR="00A04B96" w:rsidRPr="00651E35">
        <w:rPr>
          <w:rFonts w:ascii="Calibri Light" w:hAnsi="Calibri Light" w:cs="Calibri Light"/>
          <w:lang w:val="hy-AM"/>
        </w:rPr>
        <w:t xml:space="preserve"> դեռևս չի նշանակում, որ </w:t>
      </w:r>
      <w:r w:rsidR="007578D6" w:rsidRPr="00651E35">
        <w:rPr>
          <w:rFonts w:ascii="Calibri Light" w:hAnsi="Calibri Light" w:cs="Calibri Light"/>
          <w:lang w:val="hy-AM"/>
        </w:rPr>
        <w:t>մեդիագրագիտությունը կտարածվի կրթական համակարգում։ Պետք է հետևողական լինել նաև իրականացման փուլում</w:t>
      </w:r>
      <w:r w:rsidR="00822363" w:rsidRPr="00651E35">
        <w:rPr>
          <w:rFonts w:ascii="Calibri Light" w:hAnsi="Calibri Light" w:cs="Calibri Light"/>
          <w:lang w:val="hy-AM"/>
        </w:rPr>
        <w:t>, և ստեղծել համագործակցային միջավայր՝ տարբեր դերատակարների ներգրավվածությամբ։</w:t>
      </w:r>
    </w:p>
    <w:p w14:paraId="6224452E" w14:textId="330FD772" w:rsidR="00EF6389" w:rsidRPr="00250622" w:rsidRDefault="00EF6389" w:rsidP="0026620F">
      <w:pPr>
        <w:ind w:left="1134"/>
        <w:jc w:val="right"/>
        <w:rPr>
          <w:rFonts w:ascii="Calibri Light" w:eastAsia="Calibri" w:hAnsi="Calibri Light" w:cs="Calibri Light"/>
          <w:color w:val="1F497D" w:themeColor="text2"/>
          <w:sz w:val="20"/>
          <w:szCs w:val="20"/>
          <w:lang w:val="hy-AM"/>
        </w:rPr>
      </w:pPr>
      <w:r w:rsidRPr="00250622">
        <w:rPr>
          <w:rFonts w:ascii="Calibri Light" w:eastAsia="Calibri" w:hAnsi="Calibri Light" w:cs="Calibri Light"/>
          <w:color w:val="1F497D" w:themeColor="text2"/>
          <w:sz w:val="20"/>
          <w:szCs w:val="20"/>
          <w:lang w:val="hy-AM"/>
        </w:rPr>
        <w:t>«</w:t>
      </w:r>
      <w:r w:rsidR="008E704C" w:rsidRPr="00250622">
        <w:rPr>
          <w:rFonts w:ascii="Calibri Light" w:eastAsia="Calibri" w:hAnsi="Calibri Light" w:cs="Calibri Light"/>
          <w:color w:val="1F497D" w:themeColor="text2"/>
          <w:sz w:val="20"/>
          <w:szCs w:val="20"/>
          <w:lang w:val="hy-AM"/>
        </w:rPr>
        <w:t>Մ</w:t>
      </w:r>
      <w:r w:rsidRPr="00250622">
        <w:rPr>
          <w:rFonts w:ascii="Calibri Light" w:eastAsia="Calibri" w:hAnsi="Calibri Light" w:cs="Calibri Light"/>
          <w:color w:val="1F497D" w:themeColor="text2"/>
          <w:sz w:val="20"/>
          <w:szCs w:val="20"/>
          <w:lang w:val="hy-AM"/>
        </w:rPr>
        <w:t>եդիա նախաձեռնությունների կենտրոնը և մի քանի կազմակերպություններ կան, որոնք շատ ինտենսիվ  աշխատում են, և խմբակներ են ստեղծված, և պրո</w:t>
      </w:r>
      <w:r w:rsidR="003225FA" w:rsidRPr="00250622">
        <w:rPr>
          <w:rFonts w:ascii="Calibri Light" w:eastAsia="Calibri" w:hAnsi="Calibri Light" w:cs="Calibri Light"/>
          <w:color w:val="1F497D" w:themeColor="text2"/>
          <w:sz w:val="20"/>
          <w:szCs w:val="20"/>
          <w:lang w:val="hy-AM"/>
        </w:rPr>
        <w:t>յ</w:t>
      </w:r>
      <w:r w:rsidRPr="00250622">
        <w:rPr>
          <w:rFonts w:ascii="Calibri Light" w:eastAsia="Calibri" w:hAnsi="Calibri Light" w:cs="Calibri Light"/>
          <w:color w:val="1F497D" w:themeColor="text2"/>
          <w:sz w:val="20"/>
          <w:szCs w:val="20"/>
          <w:lang w:val="hy-AM"/>
        </w:rPr>
        <w:t>եկտային ուսուցում կա, և մեդիագրագիտության շաբաթ է անցկացվում, վերջերս ԵՊՀ-ում դպրոցների պրեզենտացիա եղավ իրենց</w:t>
      </w:r>
      <w:r w:rsidR="003E0C0A">
        <w:rPr>
          <w:rFonts w:ascii="Calibri Light" w:eastAsia="Calibri" w:hAnsi="Calibri Light" w:cs="Calibri Light"/>
          <w:color w:val="1F497D" w:themeColor="text2"/>
          <w:sz w:val="20"/>
          <w:szCs w:val="20"/>
          <w:lang w:val="hy-AM"/>
        </w:rPr>
        <w:t xml:space="preserve"> </w:t>
      </w:r>
      <w:r w:rsidR="003E0C0A" w:rsidRPr="00E704FD">
        <w:rPr>
          <w:rFonts w:ascii="Calibri Light" w:eastAsia="Calibri" w:hAnsi="Calibri Light" w:cs="Calibri Light"/>
          <w:color w:val="1F497D" w:themeColor="text2"/>
          <w:sz w:val="20"/>
          <w:szCs w:val="20"/>
          <w:lang w:val="hy-AM"/>
        </w:rPr>
        <w:t>(</w:t>
      </w:r>
      <w:r w:rsidR="003E0C0A">
        <w:rPr>
          <w:rFonts w:ascii="Calibri Light" w:eastAsia="Calibri" w:hAnsi="Calibri Light" w:cs="Calibri Light"/>
          <w:color w:val="1F497D" w:themeColor="text2"/>
          <w:sz w:val="20"/>
          <w:szCs w:val="20"/>
          <w:lang w:val="hy-AM"/>
        </w:rPr>
        <w:t>դպրոցներում</w:t>
      </w:r>
      <w:r w:rsidR="003E0C0A" w:rsidRPr="00E704FD">
        <w:rPr>
          <w:rFonts w:ascii="Calibri Light" w:eastAsia="Calibri" w:hAnsi="Calibri Light" w:cs="Calibri Light"/>
          <w:color w:val="1F497D" w:themeColor="text2"/>
          <w:sz w:val="20"/>
          <w:szCs w:val="20"/>
          <w:lang w:val="hy-AM"/>
        </w:rPr>
        <w:t>)</w:t>
      </w:r>
      <w:r w:rsidRPr="00250622">
        <w:rPr>
          <w:rFonts w:ascii="Calibri Light" w:eastAsia="Calibri" w:hAnsi="Calibri Light" w:cs="Calibri Light"/>
          <w:color w:val="1F497D" w:themeColor="text2"/>
          <w:sz w:val="20"/>
          <w:szCs w:val="20"/>
          <w:lang w:val="hy-AM"/>
        </w:rPr>
        <w:t xml:space="preserve"> մեդիա նախագծեր</w:t>
      </w:r>
      <w:r w:rsidR="00B76EEF">
        <w:rPr>
          <w:rFonts w:ascii="Calibri Light" w:eastAsia="Calibri" w:hAnsi="Calibri Light" w:cs="Calibri Light"/>
          <w:color w:val="1F497D" w:themeColor="text2"/>
          <w:sz w:val="20"/>
          <w:szCs w:val="20"/>
          <w:lang w:val="hy-AM"/>
        </w:rPr>
        <w:t>ի</w:t>
      </w:r>
      <w:r w:rsidRPr="00250622">
        <w:rPr>
          <w:rFonts w:ascii="Calibri Light" w:eastAsia="Calibri" w:hAnsi="Calibri Light" w:cs="Calibri Light"/>
          <w:color w:val="1F497D" w:themeColor="text2"/>
          <w:sz w:val="20"/>
          <w:szCs w:val="20"/>
          <w:lang w:val="hy-AM"/>
        </w:rPr>
        <w:t>»</w:t>
      </w:r>
      <w:r w:rsidR="00023E1D" w:rsidRPr="00250622">
        <w:rPr>
          <w:rFonts w:ascii="Calibri Light" w:eastAsia="Calibri" w:hAnsi="Calibri Light" w:cs="Calibri Light"/>
          <w:color w:val="1F497D" w:themeColor="text2"/>
          <w:sz w:val="20"/>
          <w:szCs w:val="20"/>
          <w:lang w:val="hy-AM"/>
        </w:rPr>
        <w:t>։</w:t>
      </w:r>
      <w:r w:rsidRPr="00250622">
        <w:rPr>
          <w:rFonts w:ascii="Calibri Light" w:eastAsia="Calibri" w:hAnsi="Calibri Light" w:cs="Calibri Light"/>
          <w:color w:val="1F497D" w:themeColor="text2"/>
          <w:sz w:val="20"/>
          <w:szCs w:val="20"/>
          <w:lang w:val="hy-AM"/>
        </w:rPr>
        <w:t xml:space="preserve"> Փորձագետ</w:t>
      </w:r>
    </w:p>
    <w:p w14:paraId="464F0FF7" w14:textId="270DB13E" w:rsidR="00EF6389" w:rsidRPr="00250622" w:rsidRDefault="00EF6389" w:rsidP="0026620F">
      <w:pPr>
        <w:ind w:left="1134"/>
        <w:jc w:val="right"/>
        <w:rPr>
          <w:rFonts w:ascii="Calibri Light" w:eastAsia="Calibri" w:hAnsi="Calibri Light" w:cs="Calibri Light"/>
          <w:color w:val="1F497D" w:themeColor="text2"/>
          <w:sz w:val="20"/>
          <w:szCs w:val="20"/>
          <w:lang w:val="hy-AM"/>
        </w:rPr>
      </w:pPr>
      <w:r w:rsidRPr="00250622">
        <w:rPr>
          <w:rFonts w:ascii="Calibri Light" w:eastAsia="Calibri" w:hAnsi="Calibri Light" w:cs="Calibri Light"/>
          <w:color w:val="1F497D" w:themeColor="text2"/>
          <w:sz w:val="20"/>
          <w:szCs w:val="20"/>
          <w:lang w:val="hy-AM"/>
        </w:rPr>
        <w:t xml:space="preserve">«1400 դպրոցից հաճախ ակտիվ են 200-300 դպրոցը, </w:t>
      </w:r>
      <w:r w:rsidR="006D5A55">
        <w:rPr>
          <w:rFonts w:ascii="Calibri Light" w:eastAsia="Calibri" w:hAnsi="Calibri Light" w:cs="Calibri Light"/>
          <w:color w:val="1F497D" w:themeColor="text2"/>
          <w:sz w:val="20"/>
          <w:szCs w:val="20"/>
          <w:lang w:val="hy-AM"/>
        </w:rPr>
        <w:t>հենց</w:t>
      </w:r>
      <w:r w:rsidRPr="00250622">
        <w:rPr>
          <w:rFonts w:ascii="Calibri Light" w:eastAsia="Calibri" w:hAnsi="Calibri Light" w:cs="Calibri Light"/>
          <w:color w:val="1F497D" w:themeColor="text2"/>
          <w:sz w:val="20"/>
          <w:szCs w:val="20"/>
          <w:lang w:val="hy-AM"/>
        </w:rPr>
        <w:t xml:space="preserve"> սա է մեր խնդիրը, ուր գնում ենք նույն ուսուցիչն է, նույն դպրոցն է, նույն տնօրենն է, այսինքն</w:t>
      </w:r>
      <w:r w:rsidR="006D5A55">
        <w:rPr>
          <w:rFonts w:ascii="Calibri Light" w:eastAsia="Calibri" w:hAnsi="Calibri Light" w:cs="Calibri Light"/>
          <w:color w:val="1F497D" w:themeColor="text2"/>
          <w:sz w:val="20"/>
          <w:szCs w:val="20"/>
          <w:lang w:val="hy-AM"/>
        </w:rPr>
        <w:t>՝</w:t>
      </w:r>
      <w:r w:rsidRPr="00250622">
        <w:rPr>
          <w:rFonts w:ascii="Calibri Light" w:eastAsia="Calibri" w:hAnsi="Calibri Light" w:cs="Calibri Light"/>
          <w:color w:val="1F497D" w:themeColor="text2"/>
          <w:sz w:val="20"/>
          <w:szCs w:val="20"/>
          <w:lang w:val="hy-AM"/>
        </w:rPr>
        <w:t xml:space="preserve"> մենք հիմա ունենք խնդիր, որ այս ամենը կարևորվում է շատ քիչ թվով դպրոցներում»</w:t>
      </w:r>
      <w:r w:rsidR="00023E1D" w:rsidRPr="00250622">
        <w:rPr>
          <w:rFonts w:ascii="Calibri Light" w:eastAsia="Calibri" w:hAnsi="Calibri Light" w:cs="Calibri Light"/>
          <w:color w:val="1F497D" w:themeColor="text2"/>
          <w:sz w:val="20"/>
          <w:szCs w:val="20"/>
          <w:lang w:val="hy-AM"/>
        </w:rPr>
        <w:t>։</w:t>
      </w:r>
      <w:r w:rsidRPr="00250622">
        <w:rPr>
          <w:rFonts w:ascii="Calibri Light" w:eastAsia="Calibri" w:hAnsi="Calibri Light" w:cs="Calibri Light"/>
          <w:color w:val="1F497D" w:themeColor="text2"/>
          <w:sz w:val="20"/>
          <w:szCs w:val="20"/>
          <w:lang w:val="hy-AM"/>
        </w:rPr>
        <w:t xml:space="preserve"> Փորձագետ</w:t>
      </w:r>
    </w:p>
    <w:p w14:paraId="4C4A130A" w14:textId="53555869" w:rsidR="005E069B" w:rsidRPr="00250622" w:rsidRDefault="005E069B" w:rsidP="0026620F">
      <w:pPr>
        <w:ind w:left="1134"/>
        <w:jc w:val="right"/>
        <w:rPr>
          <w:rFonts w:ascii="Calibri Light" w:eastAsia="Calibri" w:hAnsi="Calibri Light" w:cs="Calibri Light"/>
          <w:color w:val="1F497D" w:themeColor="text2"/>
          <w:sz w:val="20"/>
          <w:szCs w:val="20"/>
          <w:lang w:val="hy-AM"/>
        </w:rPr>
      </w:pPr>
      <w:r w:rsidRPr="00250622">
        <w:rPr>
          <w:rFonts w:ascii="Calibri Light" w:eastAsia="Calibri" w:hAnsi="Calibri Light" w:cs="Calibri Light"/>
          <w:color w:val="1F497D" w:themeColor="text2"/>
          <w:sz w:val="20"/>
          <w:szCs w:val="20"/>
          <w:lang w:val="hy-AM"/>
        </w:rPr>
        <w:t xml:space="preserve">«Չեմ կարող միայն բացասականը ասել, որովհետև  կան շատ դրական դպրոցներ, բայց էլի անձերով է պայմանավորված, այսինքն` ինքն ինստիտուցիոնալ գործող մեխանիզմ չէ: </w:t>
      </w:r>
      <w:r w:rsidRPr="00250622">
        <w:rPr>
          <w:rFonts w:ascii="Calibri Light" w:eastAsia="Calibri" w:hAnsi="Calibri Light" w:cs="Calibri Light"/>
          <w:color w:val="1F497D" w:themeColor="text2"/>
          <w:sz w:val="20"/>
          <w:szCs w:val="20"/>
          <w:lang w:val="hy-AM"/>
        </w:rPr>
        <w:lastRenderedPageBreak/>
        <w:t xml:space="preserve">Մանկավարժի նվիրվածությամբ </w:t>
      </w:r>
      <w:r w:rsidR="003E0C0A">
        <w:rPr>
          <w:rFonts w:ascii="Calibri Light" w:eastAsia="Calibri" w:hAnsi="Calibri Light" w:cs="Calibri Light"/>
          <w:color w:val="1F497D" w:themeColor="text2"/>
          <w:sz w:val="20"/>
          <w:szCs w:val="20"/>
          <w:lang w:val="hy-AM"/>
        </w:rPr>
        <w:t>են</w:t>
      </w:r>
      <w:r w:rsidR="003E0C0A" w:rsidRPr="00250622">
        <w:rPr>
          <w:rFonts w:ascii="Calibri Light" w:eastAsia="Calibri" w:hAnsi="Calibri Light" w:cs="Calibri Light"/>
          <w:color w:val="1F497D" w:themeColor="text2"/>
          <w:sz w:val="20"/>
          <w:szCs w:val="20"/>
          <w:lang w:val="hy-AM"/>
        </w:rPr>
        <w:t xml:space="preserve">  </w:t>
      </w:r>
      <w:r w:rsidRPr="00250622">
        <w:rPr>
          <w:rFonts w:ascii="Calibri Light" w:eastAsia="Calibri" w:hAnsi="Calibri Light" w:cs="Calibri Light"/>
          <w:color w:val="1F497D" w:themeColor="text2"/>
          <w:sz w:val="20"/>
          <w:szCs w:val="20"/>
          <w:lang w:val="hy-AM"/>
        </w:rPr>
        <w:t>պայմանավորված երեխաների հետ տարվող աշխատանքները»։ Փորձագետ</w:t>
      </w:r>
    </w:p>
    <w:p w14:paraId="6F786A87" w14:textId="75D2A0AA" w:rsidR="00891D74" w:rsidRPr="00651E35" w:rsidRDefault="006D3553" w:rsidP="000B7A9B">
      <w:pPr>
        <w:jc w:val="both"/>
        <w:rPr>
          <w:rFonts w:ascii="Calibri Light" w:hAnsi="Calibri Light" w:cs="Calibri Light"/>
          <w:lang w:val="hy-AM"/>
        </w:rPr>
      </w:pPr>
      <w:r w:rsidRPr="00651E35">
        <w:rPr>
          <w:rFonts w:ascii="Calibri Light" w:hAnsi="Calibri Light" w:cs="Calibri Light"/>
          <w:lang w:val="hy-AM"/>
        </w:rPr>
        <w:t xml:space="preserve">Դպրոցներում մեդիագրագիտության ուսուցանման առումով հաջորդ խնդիրը </w:t>
      </w:r>
      <w:r w:rsidR="00113115" w:rsidRPr="00651E35">
        <w:rPr>
          <w:rFonts w:ascii="Calibri Light" w:hAnsi="Calibri Light" w:cs="Calibri Light"/>
          <w:lang w:val="hy-AM"/>
        </w:rPr>
        <w:t>բովանդակային</w:t>
      </w:r>
      <w:r w:rsidRPr="00651E35">
        <w:rPr>
          <w:rFonts w:ascii="Calibri Light" w:hAnsi="Calibri Light" w:cs="Calibri Light"/>
          <w:lang w:val="hy-AM"/>
        </w:rPr>
        <w:t xml:space="preserve"> է</w:t>
      </w:r>
      <w:r w:rsidR="00113115" w:rsidRPr="00651E35">
        <w:rPr>
          <w:rFonts w:ascii="Calibri Light" w:hAnsi="Calibri Light" w:cs="Calibri Light"/>
          <w:lang w:val="hy-AM"/>
        </w:rPr>
        <w:t>։ Փորձագետների մեծ մաս</w:t>
      </w:r>
      <w:r w:rsidR="009C6854" w:rsidRPr="00651E35">
        <w:rPr>
          <w:rFonts w:ascii="Calibri Light" w:hAnsi="Calibri Light" w:cs="Calibri Light"/>
          <w:lang w:val="hy-AM"/>
        </w:rPr>
        <w:t>ն</w:t>
      </w:r>
      <w:r w:rsidR="00113115" w:rsidRPr="00651E35">
        <w:rPr>
          <w:rFonts w:ascii="Calibri Light" w:hAnsi="Calibri Light" w:cs="Calibri Light"/>
          <w:lang w:val="hy-AM"/>
        </w:rPr>
        <w:t xml:space="preserve"> ընդգծում </w:t>
      </w:r>
      <w:r w:rsidR="009C6854" w:rsidRPr="00651E35">
        <w:rPr>
          <w:rFonts w:ascii="Calibri Light" w:hAnsi="Calibri Light" w:cs="Calibri Light"/>
          <w:lang w:val="hy-AM"/>
        </w:rPr>
        <w:t>է</w:t>
      </w:r>
      <w:r w:rsidR="00113115" w:rsidRPr="00651E35">
        <w:rPr>
          <w:rFonts w:ascii="Calibri Light" w:hAnsi="Calibri Light" w:cs="Calibri Light"/>
          <w:lang w:val="hy-AM"/>
        </w:rPr>
        <w:t>, որ չնայած որոշ դպրոցներում տարբեր առարկաների, ծրագրերի և խմբակների շրջանակում մեդիագրագիտությանն առնչվող թեմաներ են քննարկվում, դրանք</w:t>
      </w:r>
      <w:r w:rsidR="00707026" w:rsidRPr="00651E35">
        <w:rPr>
          <w:rFonts w:ascii="Calibri Light" w:hAnsi="Calibri Light" w:cs="Calibri Light"/>
          <w:lang w:val="hy-AM"/>
        </w:rPr>
        <w:t xml:space="preserve"> հաճախ մակերեսային են և</w:t>
      </w:r>
      <w:r w:rsidR="00113115" w:rsidRPr="00651E35">
        <w:rPr>
          <w:rFonts w:ascii="Calibri Light" w:hAnsi="Calibri Light" w:cs="Calibri Light"/>
          <w:lang w:val="hy-AM"/>
        </w:rPr>
        <w:t xml:space="preserve"> </w:t>
      </w:r>
      <w:r w:rsidR="00707026" w:rsidRPr="00651E35">
        <w:rPr>
          <w:rFonts w:ascii="Calibri Light" w:hAnsi="Calibri Light" w:cs="Calibri Light"/>
          <w:lang w:val="hy-AM"/>
        </w:rPr>
        <w:t>խորքային գիտելիքներ չեն ապահովում թեմայի վերաբերյալ։</w:t>
      </w:r>
      <w:r w:rsidR="00EF604A" w:rsidRPr="00651E35">
        <w:rPr>
          <w:rFonts w:ascii="Calibri Light" w:hAnsi="Calibri Light" w:cs="Calibri Light"/>
          <w:lang w:val="hy-AM"/>
        </w:rPr>
        <w:t xml:space="preserve"> </w:t>
      </w:r>
      <w:r w:rsidR="00891D74" w:rsidRPr="00651E35">
        <w:rPr>
          <w:rFonts w:ascii="Calibri Light" w:hAnsi="Calibri Light" w:cs="Calibri Light"/>
          <w:lang w:val="hy-AM"/>
        </w:rPr>
        <w:t>Մասնավորապես,</w:t>
      </w:r>
      <w:r w:rsidR="00707026" w:rsidRPr="00651E35">
        <w:rPr>
          <w:rFonts w:ascii="Calibri Light" w:hAnsi="Calibri Light" w:cs="Calibri Light"/>
          <w:lang w:val="hy-AM"/>
        </w:rPr>
        <w:t xml:space="preserve"> ելնելով աշակերտների հետ շփումից, նշվում է, որ</w:t>
      </w:r>
      <w:r w:rsidR="00891D74" w:rsidRPr="00651E35">
        <w:rPr>
          <w:rFonts w:ascii="Calibri Light" w:hAnsi="Calibri Light" w:cs="Calibri Light"/>
          <w:lang w:val="hy-AM"/>
        </w:rPr>
        <w:t xml:space="preserve"> </w:t>
      </w:r>
      <w:r w:rsidR="00707026" w:rsidRPr="00651E35">
        <w:rPr>
          <w:rFonts w:ascii="Calibri Light" w:hAnsi="Calibri Light" w:cs="Calibri Light"/>
          <w:lang w:val="hy-AM"/>
        </w:rPr>
        <w:t>վերջիններիս</w:t>
      </w:r>
      <w:r w:rsidR="00891D74" w:rsidRPr="00651E35">
        <w:rPr>
          <w:rFonts w:ascii="Calibri Light" w:hAnsi="Calibri Light" w:cs="Calibri Light"/>
          <w:lang w:val="hy-AM"/>
        </w:rPr>
        <w:t xml:space="preserve"> շրջանում կա պատկերացում, թե ինչ է մեդիագրագիտությունը</w:t>
      </w:r>
      <w:r w:rsidR="008C5EE1" w:rsidRPr="00651E35">
        <w:rPr>
          <w:rFonts w:ascii="Calibri Light" w:hAnsi="Calibri Light" w:cs="Calibri Light"/>
          <w:lang w:val="hy-AM"/>
        </w:rPr>
        <w:t>, սակայն ավելի խորքային գիտելիքն ու պատկերացումը դեռևս թերի է</w:t>
      </w:r>
      <w:r w:rsidR="003E0C0A">
        <w:rPr>
          <w:rFonts w:ascii="Calibri Light" w:hAnsi="Calibri Light" w:cs="Calibri Light"/>
          <w:lang w:val="hy-AM"/>
        </w:rPr>
        <w:t>։</w:t>
      </w:r>
    </w:p>
    <w:p w14:paraId="05985F01" w14:textId="7B33938F" w:rsidR="00293E84" w:rsidRPr="002F138C" w:rsidRDefault="00EF604A" w:rsidP="0026620F">
      <w:pPr>
        <w:ind w:left="1134"/>
        <w:jc w:val="right"/>
        <w:rPr>
          <w:rFonts w:ascii="Calibri Light" w:eastAsia="Calibri" w:hAnsi="Calibri Light" w:cs="Calibri Light"/>
          <w:color w:val="1F497D" w:themeColor="text2"/>
          <w:sz w:val="20"/>
          <w:szCs w:val="20"/>
          <w:lang w:val="hy-AM"/>
        </w:rPr>
      </w:pPr>
      <w:r w:rsidRPr="002F138C">
        <w:rPr>
          <w:rFonts w:ascii="Calibri Light" w:eastAsia="Calibri" w:hAnsi="Calibri Light" w:cs="Calibri Light"/>
          <w:color w:val="1F497D" w:themeColor="text2"/>
          <w:sz w:val="20"/>
          <w:szCs w:val="20"/>
          <w:lang w:val="hy-AM"/>
        </w:rPr>
        <w:t>«</w:t>
      </w:r>
      <w:r w:rsidR="00293E84" w:rsidRPr="002F138C">
        <w:rPr>
          <w:rFonts w:ascii="Calibri Light" w:eastAsia="Calibri" w:hAnsi="Calibri Light" w:cs="Calibri Light"/>
          <w:color w:val="1F497D" w:themeColor="text2"/>
          <w:sz w:val="20"/>
          <w:szCs w:val="20"/>
          <w:lang w:val="hy-AM"/>
        </w:rPr>
        <w:t>Բովանդակային խտության առումով դեռ դրան չեն հասել, տեխնիկական այդ առաջին մակարդակով գիտեն, որ, օրինակ, այդ վեր</w:t>
      </w:r>
      <w:r w:rsidR="002F138C">
        <w:rPr>
          <w:rFonts w:ascii="Calibri Light" w:eastAsia="Calibri" w:hAnsi="Calibri Light" w:cs="Calibri Light"/>
          <w:color w:val="1F497D" w:themeColor="text2"/>
          <w:sz w:val="20"/>
          <w:szCs w:val="20"/>
          <w:lang w:val="hy-AM"/>
        </w:rPr>
        <w:t>ն</w:t>
      </w:r>
      <w:r w:rsidR="00293E84" w:rsidRPr="002F138C">
        <w:rPr>
          <w:rFonts w:ascii="Calibri Light" w:eastAsia="Calibri" w:hAnsi="Calibri Light" w:cs="Calibri Light"/>
          <w:color w:val="1F497D" w:themeColor="text2"/>
          <w:sz w:val="20"/>
          <w:szCs w:val="20"/>
          <w:lang w:val="hy-AM"/>
        </w:rPr>
        <w:t>ագրերով, կրկնվող «շտապ» վերնագրերը և այլն, չեն օգտագործվում, դրան լուրջ չպետք է վերաբերվել, բայց այն մի լուրը, որը ես լսում եմ ինչ-որ մի լրատվամիջոցով, արդյոք ես դրան պետք է վստահեմ միանգամից, հավատամ, թե ինֆորմացիան պետք է էլի ստուգել, թե ուրիշին էլ լսել։ Այստեղ երեխաներն արդեն ավելի խորքային խնդիր ունեն</w:t>
      </w:r>
      <w:r w:rsidRPr="002F138C">
        <w:rPr>
          <w:rFonts w:ascii="Calibri Light" w:eastAsia="Calibri" w:hAnsi="Calibri Light" w:cs="Calibri Light"/>
          <w:color w:val="1F497D" w:themeColor="text2"/>
          <w:sz w:val="20"/>
          <w:szCs w:val="20"/>
          <w:lang w:val="hy-AM"/>
        </w:rPr>
        <w:t>»</w:t>
      </w:r>
      <w:r w:rsidR="00293E84" w:rsidRPr="002F138C">
        <w:rPr>
          <w:rFonts w:ascii="Calibri Light" w:eastAsia="Calibri" w:hAnsi="Calibri Light" w:cs="Calibri Light"/>
          <w:color w:val="1F497D" w:themeColor="text2"/>
          <w:sz w:val="20"/>
          <w:szCs w:val="20"/>
          <w:lang w:val="hy-AM"/>
        </w:rPr>
        <w:t>։</w:t>
      </w:r>
      <w:r w:rsidRPr="002F138C">
        <w:rPr>
          <w:rFonts w:ascii="Calibri Light" w:eastAsia="Calibri" w:hAnsi="Calibri Light" w:cs="Calibri Light"/>
          <w:color w:val="1F497D" w:themeColor="text2"/>
          <w:sz w:val="20"/>
          <w:szCs w:val="20"/>
          <w:lang w:val="hy-AM"/>
        </w:rPr>
        <w:t xml:space="preserve"> Փորձագետ</w:t>
      </w:r>
    </w:p>
    <w:p w14:paraId="6CC3043B" w14:textId="2C6A86A1" w:rsidR="004D3503" w:rsidRPr="00651E35" w:rsidRDefault="004D3503" w:rsidP="000B7A9B">
      <w:pPr>
        <w:jc w:val="both"/>
        <w:rPr>
          <w:rFonts w:ascii="Calibri Light" w:hAnsi="Calibri Light" w:cs="Calibri Light"/>
          <w:lang w:val="hy-AM"/>
        </w:rPr>
      </w:pPr>
      <w:r w:rsidRPr="00651E35">
        <w:rPr>
          <w:rFonts w:ascii="Calibri Light" w:hAnsi="Calibri Light" w:cs="Calibri Light"/>
          <w:lang w:val="hy-AM"/>
        </w:rPr>
        <w:t xml:space="preserve">Հետազոտությանը մասնակից ուսուցիչները, որոնք իրենց առարկաներում ինտեգրել են մեդիագրագիտությունը </w:t>
      </w:r>
      <w:r w:rsidR="00942CED" w:rsidRPr="00942CED">
        <w:rPr>
          <w:rFonts w:ascii="Calibri Light" w:hAnsi="Calibri Light" w:cs="Calibri Light"/>
          <w:lang w:val="hy-AM"/>
        </w:rPr>
        <w:t>(</w:t>
      </w:r>
      <w:r w:rsidRPr="00651E35">
        <w:rPr>
          <w:rFonts w:ascii="Calibri Light" w:hAnsi="Calibri Light" w:cs="Calibri Light"/>
          <w:lang w:val="hy-AM"/>
        </w:rPr>
        <w:t>դասավանդում են թվային գրագիտություն, անգլերեն, կենսաբանություն, հայոց լեզու, գրականություն, հասարակագիտություն, պատմություն առարկաները</w:t>
      </w:r>
      <w:r w:rsidR="00942CED">
        <w:rPr>
          <w:rFonts w:ascii="Calibri Light" w:hAnsi="Calibri Light" w:cs="Calibri Light"/>
          <w:lang w:val="hy-AM"/>
        </w:rPr>
        <w:t>)</w:t>
      </w:r>
      <w:r w:rsidR="007B55E5">
        <w:rPr>
          <w:rFonts w:ascii="Calibri Light" w:hAnsi="Calibri Light" w:cs="Calibri Light"/>
          <w:lang w:val="hy-AM"/>
        </w:rPr>
        <w:t>, իրենց հերթին նշում են, որ</w:t>
      </w:r>
      <w:r w:rsidRPr="00651E35">
        <w:rPr>
          <w:rFonts w:ascii="Calibri Light" w:hAnsi="Calibri Light" w:cs="Calibri Light"/>
          <w:lang w:val="hy-AM"/>
        </w:rPr>
        <w:t xml:space="preserve"> </w:t>
      </w:r>
      <w:r w:rsidR="007B55E5">
        <w:rPr>
          <w:rFonts w:ascii="Calibri Light" w:hAnsi="Calibri Light" w:cs="Calibri Light"/>
          <w:lang w:val="hy-AM"/>
        </w:rPr>
        <w:t>տ</w:t>
      </w:r>
      <w:r w:rsidRPr="00651E35">
        <w:rPr>
          <w:rFonts w:ascii="Calibri Light" w:hAnsi="Calibri Light" w:cs="Calibri Light"/>
          <w:lang w:val="hy-AM"/>
        </w:rPr>
        <w:t>արբեր դասարանների աշակերտների շրջանում քննարկվում են այնպիսի թեմաներ, ինչպիսիք են մանիպուլյացիաները, ապատեղեկատվությունը, կեղծ նորությունները, լրագրողների դերը, աղբյուրներ գտնել և ստուգելու թեմաները, անձնական տվյալների պաշտպանությունը, թվային էթիկան, կիբե</w:t>
      </w:r>
      <w:r w:rsidR="003E0C0A">
        <w:rPr>
          <w:rFonts w:ascii="Calibri Light" w:hAnsi="Calibri Light" w:cs="Calibri Light"/>
          <w:lang w:val="hy-AM"/>
        </w:rPr>
        <w:t>ռ</w:t>
      </w:r>
      <w:r w:rsidRPr="00651E35">
        <w:rPr>
          <w:rFonts w:ascii="Calibri Light" w:hAnsi="Calibri Light" w:cs="Calibri Light"/>
          <w:lang w:val="hy-AM"/>
        </w:rPr>
        <w:t>բուլինգը և այլն</w:t>
      </w:r>
      <w:r w:rsidR="000D73C8">
        <w:rPr>
          <w:rFonts w:ascii="Calibri Light" w:hAnsi="Calibri Light" w:cs="Calibri Light"/>
          <w:lang w:val="hy-AM"/>
        </w:rPr>
        <w:t>։</w:t>
      </w:r>
    </w:p>
    <w:p w14:paraId="59D8F29F" w14:textId="5F9E674E" w:rsidR="00A30641" w:rsidRPr="0011321F" w:rsidRDefault="008462FB" w:rsidP="0026620F">
      <w:pPr>
        <w:ind w:left="1134"/>
        <w:jc w:val="right"/>
        <w:rPr>
          <w:rFonts w:ascii="Calibri Light" w:eastAsia="Calibri" w:hAnsi="Calibri Light" w:cs="Calibri Light"/>
          <w:color w:val="1F497D" w:themeColor="text2"/>
          <w:sz w:val="20"/>
          <w:szCs w:val="20"/>
          <w:lang w:val="hy-AM"/>
        </w:rPr>
      </w:pPr>
      <w:r w:rsidRPr="0011321F">
        <w:rPr>
          <w:rFonts w:ascii="Calibri Light" w:eastAsia="Calibri" w:hAnsi="Calibri Light" w:cs="Calibri Light"/>
          <w:color w:val="1F497D" w:themeColor="text2"/>
          <w:sz w:val="20"/>
          <w:szCs w:val="20"/>
          <w:lang w:val="hy-AM"/>
        </w:rPr>
        <w:t>«Անձնական տվյալների պաշտպանության թեմային հատուկ անդրադառնում եմ՝ բերելով զարմիկիս վատ օրինակը, որը ծնողի հեռախոսով խաղալով մեծ գումարներ էր ծախսել ու խնդրի առաջ կանգնեցրել ընտանիքին: Նման օրինակները շատ են</w:t>
      </w:r>
      <w:r w:rsidR="006D4927">
        <w:rPr>
          <w:rFonts w:ascii="Calibri Light" w:eastAsia="Calibri" w:hAnsi="Calibri Light" w:cs="Calibri Light"/>
          <w:color w:val="1F497D" w:themeColor="text2"/>
          <w:sz w:val="20"/>
          <w:szCs w:val="20"/>
          <w:lang w:val="hy-AM"/>
        </w:rPr>
        <w:t>,</w:t>
      </w:r>
      <w:r w:rsidRPr="0011321F">
        <w:rPr>
          <w:rFonts w:ascii="Calibri Light" w:eastAsia="Calibri" w:hAnsi="Calibri Light" w:cs="Calibri Light"/>
          <w:color w:val="1F497D" w:themeColor="text2"/>
          <w:sz w:val="20"/>
          <w:szCs w:val="20"/>
          <w:lang w:val="hy-AM"/>
        </w:rPr>
        <w:t xml:space="preserve"> և կարծում եմ</w:t>
      </w:r>
      <w:r w:rsidR="006D4927">
        <w:rPr>
          <w:rFonts w:ascii="Calibri Light" w:eastAsia="Calibri" w:hAnsi="Calibri Light" w:cs="Calibri Light"/>
          <w:color w:val="1F497D" w:themeColor="text2"/>
          <w:sz w:val="20"/>
          <w:szCs w:val="20"/>
          <w:lang w:val="hy-AM"/>
        </w:rPr>
        <w:t>՝</w:t>
      </w:r>
      <w:r w:rsidRPr="0011321F">
        <w:rPr>
          <w:rFonts w:ascii="Calibri Light" w:eastAsia="Calibri" w:hAnsi="Calibri Light" w:cs="Calibri Light"/>
          <w:color w:val="1F497D" w:themeColor="text2"/>
          <w:sz w:val="20"/>
          <w:szCs w:val="20"/>
          <w:lang w:val="hy-AM"/>
        </w:rPr>
        <w:t xml:space="preserve"> պետք է դրանք բարձրաձայնել՝ նոր դեպքեր</w:t>
      </w:r>
      <w:r w:rsidR="006D4927">
        <w:rPr>
          <w:rFonts w:ascii="Calibri Light" w:eastAsia="Calibri" w:hAnsi="Calibri Light" w:cs="Calibri Light"/>
          <w:color w:val="1F497D" w:themeColor="text2"/>
          <w:sz w:val="20"/>
          <w:szCs w:val="20"/>
          <w:lang w:val="hy-AM"/>
        </w:rPr>
        <w:t>ը</w:t>
      </w:r>
      <w:r w:rsidRPr="0011321F">
        <w:rPr>
          <w:rFonts w:ascii="Calibri Light" w:eastAsia="Calibri" w:hAnsi="Calibri Light" w:cs="Calibri Light"/>
          <w:color w:val="1F497D" w:themeColor="text2"/>
          <w:sz w:val="20"/>
          <w:szCs w:val="20"/>
          <w:lang w:val="hy-AM"/>
        </w:rPr>
        <w:t xml:space="preserve"> կանխելու նպատակով»։ Մեդիագրագիտություն ուսուցանող ուսուցիչ</w:t>
      </w:r>
    </w:p>
    <w:p w14:paraId="6AF7875C" w14:textId="5648F2F0" w:rsidR="00836925" w:rsidRPr="0011321F" w:rsidRDefault="00836925" w:rsidP="0026620F">
      <w:pPr>
        <w:ind w:left="1134"/>
        <w:jc w:val="right"/>
        <w:rPr>
          <w:rFonts w:ascii="Calibri Light" w:eastAsia="Calibri" w:hAnsi="Calibri Light" w:cs="Calibri Light"/>
          <w:color w:val="1F497D" w:themeColor="text2"/>
          <w:sz w:val="20"/>
          <w:szCs w:val="20"/>
          <w:lang w:val="hy-AM"/>
        </w:rPr>
      </w:pPr>
      <w:r w:rsidRPr="0011321F">
        <w:rPr>
          <w:rFonts w:ascii="Calibri Light" w:eastAsia="Calibri" w:hAnsi="Calibri Light" w:cs="Calibri Light"/>
          <w:color w:val="1F497D" w:themeColor="text2"/>
          <w:sz w:val="20"/>
          <w:szCs w:val="20"/>
          <w:lang w:val="hy-AM"/>
        </w:rPr>
        <w:t>«Դպրոցում թերթ ենք հիմնել, որի պատասխանատվությունը երեխաների</w:t>
      </w:r>
      <w:r w:rsidR="006D5A55">
        <w:rPr>
          <w:rFonts w:ascii="Calibri Light" w:eastAsia="Calibri" w:hAnsi="Calibri Light" w:cs="Calibri Light"/>
          <w:color w:val="1F497D" w:themeColor="text2"/>
          <w:sz w:val="20"/>
          <w:szCs w:val="20"/>
          <w:lang w:val="hy-AM"/>
        </w:rPr>
        <w:t>ն</w:t>
      </w:r>
      <w:r w:rsidR="00C0558D">
        <w:rPr>
          <w:rFonts w:ascii="Calibri Light" w:eastAsia="Calibri" w:hAnsi="Calibri Light" w:cs="Calibri Light"/>
          <w:color w:val="1F497D" w:themeColor="text2"/>
          <w:sz w:val="20"/>
          <w:szCs w:val="20"/>
          <w:lang w:val="hy-AM"/>
        </w:rPr>
        <w:t xml:space="preserve">ն է․ </w:t>
      </w:r>
      <w:r w:rsidRPr="0011321F">
        <w:rPr>
          <w:rFonts w:ascii="Calibri Light" w:eastAsia="Calibri" w:hAnsi="Calibri Light" w:cs="Calibri Light"/>
          <w:color w:val="1F497D" w:themeColor="text2"/>
          <w:sz w:val="20"/>
          <w:szCs w:val="20"/>
          <w:lang w:val="hy-AM"/>
        </w:rPr>
        <w:t>և խմբագ</w:t>
      </w:r>
      <w:r w:rsidR="006D5A55">
        <w:rPr>
          <w:rFonts w:ascii="Calibri Light" w:eastAsia="Calibri" w:hAnsi="Calibri Light" w:cs="Calibri Light"/>
          <w:color w:val="1F497D" w:themeColor="text2"/>
          <w:sz w:val="20"/>
          <w:szCs w:val="20"/>
          <w:lang w:val="hy-AM"/>
        </w:rPr>
        <w:t>րումը</w:t>
      </w:r>
      <w:r w:rsidRPr="0011321F">
        <w:rPr>
          <w:rFonts w:ascii="Calibri Light" w:eastAsia="Calibri" w:hAnsi="Calibri Light" w:cs="Calibri Light"/>
          <w:color w:val="1F497D" w:themeColor="text2"/>
          <w:sz w:val="20"/>
          <w:szCs w:val="20"/>
          <w:lang w:val="hy-AM"/>
        </w:rPr>
        <w:t>, և համա</w:t>
      </w:r>
      <w:r w:rsidR="006D4927">
        <w:rPr>
          <w:rFonts w:ascii="Calibri Light" w:eastAsia="Calibri" w:hAnsi="Calibri Light" w:cs="Calibri Light"/>
          <w:color w:val="1F497D" w:themeColor="text2"/>
          <w:sz w:val="20"/>
          <w:szCs w:val="20"/>
          <w:lang w:val="hy-AM"/>
        </w:rPr>
        <w:t>կ</w:t>
      </w:r>
      <w:r w:rsidRPr="0011321F">
        <w:rPr>
          <w:rFonts w:ascii="Calibri Light" w:eastAsia="Calibri" w:hAnsi="Calibri Light" w:cs="Calibri Light"/>
          <w:color w:val="1F497D" w:themeColor="text2"/>
          <w:sz w:val="20"/>
          <w:szCs w:val="20"/>
          <w:lang w:val="hy-AM"/>
        </w:rPr>
        <w:t>արգչային ձևավորումը նրանց վրա է, նրանք հարցազրույցներ են անցկացնում, խաչբառեր ստեղծում: Արդյունքում</w:t>
      </w:r>
      <w:r w:rsidR="003E0C0A">
        <w:rPr>
          <w:rFonts w:ascii="Calibri Light" w:eastAsia="Calibri" w:hAnsi="Calibri Light" w:cs="Calibri Light"/>
          <w:color w:val="1F497D" w:themeColor="text2"/>
          <w:sz w:val="20"/>
          <w:szCs w:val="20"/>
          <w:lang w:val="hy-AM"/>
        </w:rPr>
        <w:t>,</w:t>
      </w:r>
      <w:r w:rsidRPr="0011321F">
        <w:rPr>
          <w:rFonts w:ascii="Calibri Light" w:eastAsia="Calibri" w:hAnsi="Calibri Light" w:cs="Calibri Light"/>
          <w:color w:val="1F497D" w:themeColor="text2"/>
          <w:sz w:val="20"/>
          <w:szCs w:val="20"/>
          <w:lang w:val="hy-AM"/>
        </w:rPr>
        <w:t xml:space="preserve"> արտակարգ արտադրանք են ստեղծում, որը գնում է տպագրության»։ Մեդիագրագիտություն ուսուցանող ուսուցիչ</w:t>
      </w:r>
    </w:p>
    <w:p w14:paraId="4D8CCC2C" w14:textId="64B3F6B6" w:rsidR="00796A0A" w:rsidRPr="0011321F" w:rsidRDefault="00796A0A" w:rsidP="0026620F">
      <w:pPr>
        <w:ind w:left="1134"/>
        <w:jc w:val="right"/>
        <w:rPr>
          <w:rFonts w:ascii="Calibri Light" w:eastAsia="Calibri" w:hAnsi="Calibri Light" w:cs="Calibri Light"/>
          <w:color w:val="1F497D" w:themeColor="text2"/>
          <w:sz w:val="20"/>
          <w:szCs w:val="20"/>
          <w:lang w:val="hy-AM"/>
        </w:rPr>
      </w:pPr>
      <w:r w:rsidRPr="0011321F">
        <w:rPr>
          <w:rFonts w:ascii="Calibri Light" w:eastAsia="Calibri" w:hAnsi="Calibri Light" w:cs="Calibri Light"/>
          <w:color w:val="1F497D" w:themeColor="text2"/>
          <w:sz w:val="20"/>
          <w:szCs w:val="20"/>
          <w:lang w:val="hy-AM"/>
        </w:rPr>
        <w:t>«Ուսուցիչներից շատ բան ենք սովորել, օրինակ</w:t>
      </w:r>
      <w:r w:rsidR="006D5A55">
        <w:rPr>
          <w:rFonts w:ascii="Calibri Light" w:eastAsia="Calibri" w:hAnsi="Calibri Light" w:cs="Calibri Light"/>
          <w:color w:val="1F497D" w:themeColor="text2"/>
          <w:sz w:val="20"/>
          <w:szCs w:val="20"/>
          <w:lang w:val="hy-AM"/>
        </w:rPr>
        <w:t>՝</w:t>
      </w:r>
      <w:r w:rsidRPr="0011321F">
        <w:rPr>
          <w:rFonts w:ascii="Calibri Light" w:eastAsia="Calibri" w:hAnsi="Calibri Light" w:cs="Calibri Light"/>
          <w:color w:val="1F497D" w:themeColor="text2"/>
          <w:sz w:val="20"/>
          <w:szCs w:val="20"/>
          <w:lang w:val="hy-AM"/>
        </w:rPr>
        <w:t xml:space="preserve"> ինչպես հասկանալ տվյալ կայքը պաշտոնական է, թե ոչ»։ Աշակերտ</w:t>
      </w:r>
    </w:p>
    <w:p w14:paraId="07FF7AB7" w14:textId="32C98C60" w:rsidR="007A39EE" w:rsidRPr="0011321F" w:rsidRDefault="007A39EE" w:rsidP="0026620F">
      <w:pPr>
        <w:ind w:left="1134"/>
        <w:jc w:val="right"/>
        <w:rPr>
          <w:rFonts w:ascii="Calibri Light" w:eastAsia="Calibri" w:hAnsi="Calibri Light" w:cs="Calibri Light"/>
          <w:color w:val="1F497D" w:themeColor="text2"/>
          <w:sz w:val="20"/>
          <w:szCs w:val="20"/>
          <w:lang w:val="hy-AM"/>
        </w:rPr>
      </w:pPr>
      <w:r w:rsidRPr="0011321F">
        <w:rPr>
          <w:rFonts w:ascii="Calibri Light" w:eastAsia="Calibri" w:hAnsi="Calibri Light" w:cs="Calibri Light"/>
          <w:color w:val="1F497D" w:themeColor="text2"/>
          <w:sz w:val="20"/>
          <w:szCs w:val="20"/>
          <w:lang w:val="hy-AM"/>
        </w:rPr>
        <w:t>«Մեր դպրոցում մեդիագրագիտությանը անդրադառնում են հասարակագիտության առարկայի շրջանակում: Մենք նաև մեդիագրագիտության խմբակ ունենք դպրոցում, որը հաճախ խաղերի միջոցով է ներկայացնում մեդիագրագիտության սկզբունքները»։ Աշակերտ</w:t>
      </w:r>
    </w:p>
    <w:p w14:paraId="1D8CC913" w14:textId="4FE4F637" w:rsidR="00FF53DD" w:rsidRPr="00651E35" w:rsidRDefault="00E433DB" w:rsidP="000B7A9B">
      <w:pPr>
        <w:spacing w:before="120"/>
        <w:jc w:val="both"/>
        <w:rPr>
          <w:rFonts w:ascii="Calibri Light" w:hAnsi="Calibri Light" w:cs="Calibri Light"/>
          <w:lang w:val="hy-AM"/>
        </w:rPr>
      </w:pPr>
      <w:r w:rsidRPr="00651E35">
        <w:rPr>
          <w:rFonts w:ascii="Calibri Light" w:hAnsi="Calibri Light" w:cs="Calibri Light"/>
          <w:lang w:val="hy-AM"/>
        </w:rPr>
        <w:t xml:space="preserve">Մեդիագրագիտության ուսուցանման </w:t>
      </w:r>
      <w:r w:rsidR="003E0C0A">
        <w:rPr>
          <w:rFonts w:ascii="Calibri Light" w:hAnsi="Calibri Light" w:cs="Calibri Light"/>
          <w:lang w:val="hy-AM"/>
        </w:rPr>
        <w:t>մեթոդներից</w:t>
      </w:r>
      <w:r w:rsidR="000C3CC8" w:rsidRPr="00651E35">
        <w:rPr>
          <w:rFonts w:ascii="Calibri Light" w:hAnsi="Calibri Light" w:cs="Calibri Light"/>
          <w:lang w:val="hy-AM"/>
        </w:rPr>
        <w:t xml:space="preserve"> խոսելիս թե</w:t>
      </w:r>
      <w:r w:rsidR="00774621">
        <w:rPr>
          <w:rFonts w:ascii="Calibri Light" w:hAnsi="Calibri Light" w:cs="Calibri Light"/>
          <w:lang w:val="hy-AM"/>
        </w:rPr>
        <w:t>՛</w:t>
      </w:r>
      <w:r w:rsidR="000C3CC8" w:rsidRPr="00651E35">
        <w:rPr>
          <w:rFonts w:ascii="Calibri Light" w:hAnsi="Calibri Light" w:cs="Calibri Light"/>
          <w:lang w:val="hy-AM"/>
        </w:rPr>
        <w:t xml:space="preserve"> փորձագետները, թե</w:t>
      </w:r>
      <w:r w:rsidR="00774621">
        <w:rPr>
          <w:rFonts w:ascii="Calibri Light" w:hAnsi="Calibri Light" w:cs="Calibri Light"/>
          <w:lang w:val="hy-AM"/>
        </w:rPr>
        <w:t>՛</w:t>
      </w:r>
      <w:r w:rsidR="000C3CC8" w:rsidRPr="00651E35">
        <w:rPr>
          <w:rFonts w:ascii="Calibri Light" w:hAnsi="Calibri Light" w:cs="Calibri Light"/>
          <w:lang w:val="hy-AM"/>
        </w:rPr>
        <w:t xml:space="preserve"> ուսուցիչները նշում են դրանց</w:t>
      </w:r>
      <w:r w:rsidRPr="00651E35">
        <w:rPr>
          <w:rFonts w:ascii="Calibri Light" w:hAnsi="Calibri Light" w:cs="Calibri Light"/>
          <w:lang w:val="hy-AM"/>
        </w:rPr>
        <w:t xml:space="preserve"> բազմազան</w:t>
      </w:r>
      <w:r w:rsidR="000C3CC8" w:rsidRPr="00651E35">
        <w:rPr>
          <w:rFonts w:ascii="Calibri Light" w:hAnsi="Calibri Light" w:cs="Calibri Light"/>
          <w:lang w:val="hy-AM"/>
        </w:rPr>
        <w:t>ության մասին</w:t>
      </w:r>
      <w:r w:rsidR="00FD4264" w:rsidRPr="00651E35">
        <w:rPr>
          <w:rFonts w:ascii="Calibri Light" w:hAnsi="Calibri Light" w:cs="Calibri Light"/>
          <w:lang w:val="hy-AM"/>
        </w:rPr>
        <w:t>։</w:t>
      </w:r>
      <w:r w:rsidR="000C3CC8" w:rsidRPr="00651E35">
        <w:rPr>
          <w:rFonts w:ascii="Calibri Light" w:hAnsi="Calibri Light" w:cs="Calibri Light"/>
          <w:lang w:val="hy-AM"/>
        </w:rPr>
        <w:t xml:space="preserve"> Ներկայացված օրինակ</w:t>
      </w:r>
      <w:r w:rsidR="00E03D61" w:rsidRPr="00651E35">
        <w:rPr>
          <w:rFonts w:ascii="Calibri Light" w:hAnsi="Calibri Light" w:cs="Calibri Light"/>
          <w:lang w:val="hy-AM"/>
        </w:rPr>
        <w:t>ն</w:t>
      </w:r>
      <w:r w:rsidR="000C3CC8" w:rsidRPr="00651E35">
        <w:rPr>
          <w:rFonts w:ascii="Calibri Light" w:hAnsi="Calibri Light" w:cs="Calibri Light"/>
          <w:lang w:val="hy-AM"/>
        </w:rPr>
        <w:t xml:space="preserve">երը ներառում են խաղերի տեսքով ուսուցանում, դեպքերի քննարկում, </w:t>
      </w:r>
      <w:r w:rsidR="00E03D61" w:rsidRPr="00651E35">
        <w:rPr>
          <w:rFonts w:ascii="Calibri Light" w:hAnsi="Calibri Light" w:cs="Calibri Light"/>
          <w:lang w:val="hy-AM"/>
        </w:rPr>
        <w:t xml:space="preserve">ֆիլմերի և </w:t>
      </w:r>
      <w:r w:rsidR="000C3CC8" w:rsidRPr="00651E35">
        <w:rPr>
          <w:rFonts w:ascii="Calibri Light" w:hAnsi="Calibri Light" w:cs="Calibri Light"/>
          <w:lang w:val="hy-AM"/>
        </w:rPr>
        <w:t xml:space="preserve">տեսահոլովակների դիտում և քննարկում, </w:t>
      </w:r>
      <w:r w:rsidR="009D4158" w:rsidRPr="00651E35">
        <w:rPr>
          <w:rFonts w:ascii="Calibri Light" w:hAnsi="Calibri Light" w:cs="Calibri Light"/>
          <w:lang w:val="hy-AM"/>
        </w:rPr>
        <w:t>նախագծերի իրականացում, բեմականացումներ, պաստառների և բուկլետների</w:t>
      </w:r>
      <w:r w:rsidR="004854A6" w:rsidRPr="00651E35">
        <w:rPr>
          <w:rFonts w:ascii="Calibri Light" w:hAnsi="Calibri Light" w:cs="Calibri Light"/>
          <w:lang w:val="hy-AM"/>
        </w:rPr>
        <w:t>, փոդքասթերի</w:t>
      </w:r>
      <w:r w:rsidR="00462B99">
        <w:rPr>
          <w:rFonts w:ascii="Calibri Light" w:hAnsi="Calibri Light" w:cs="Calibri Light"/>
          <w:lang w:val="hy-AM"/>
        </w:rPr>
        <w:t>, խաչբառերի</w:t>
      </w:r>
      <w:r w:rsidR="009D4158" w:rsidRPr="00651E35">
        <w:rPr>
          <w:rFonts w:ascii="Calibri Light" w:hAnsi="Calibri Light" w:cs="Calibri Light"/>
          <w:lang w:val="hy-AM"/>
        </w:rPr>
        <w:t xml:space="preserve"> ստեղծում</w:t>
      </w:r>
      <w:r w:rsidR="00462B99">
        <w:rPr>
          <w:rFonts w:ascii="Calibri Light" w:hAnsi="Calibri Light" w:cs="Calibri Light"/>
          <w:lang w:val="hy-AM"/>
        </w:rPr>
        <w:t xml:space="preserve"> և այլն</w:t>
      </w:r>
      <w:r w:rsidR="009D4158" w:rsidRPr="00651E35">
        <w:rPr>
          <w:rFonts w:ascii="Calibri Light" w:hAnsi="Calibri Light" w:cs="Calibri Light"/>
          <w:lang w:val="hy-AM"/>
        </w:rPr>
        <w:t>։</w:t>
      </w:r>
      <w:r w:rsidR="00FD4264" w:rsidRPr="00651E35">
        <w:rPr>
          <w:rFonts w:ascii="Calibri Light" w:hAnsi="Calibri Light" w:cs="Calibri Light"/>
          <w:lang w:val="hy-AM"/>
        </w:rPr>
        <w:t xml:space="preserve"> </w:t>
      </w:r>
      <w:r w:rsidR="00FF53DD" w:rsidRPr="00651E35">
        <w:rPr>
          <w:rFonts w:ascii="Calibri Light" w:hAnsi="Calibri Light" w:cs="Calibri Light"/>
          <w:lang w:val="hy-AM"/>
        </w:rPr>
        <w:t xml:space="preserve">Ինչպես նշում են հետազոտությանը մասնակից ուսուցիչներից մի քանիսը, աշակերտները դասապրոցեսին ավելի հետաքրքրությամբ են ներգրավվում, երբ </w:t>
      </w:r>
      <w:r w:rsidR="00FF53DD" w:rsidRPr="00651E35">
        <w:rPr>
          <w:rFonts w:ascii="Calibri Light" w:hAnsi="Calibri Light" w:cs="Calibri Light"/>
          <w:lang w:val="hy-AM"/>
        </w:rPr>
        <w:lastRenderedPageBreak/>
        <w:t xml:space="preserve">կիրառվում են ինտերակտիվ մեթոդներ կամ </w:t>
      </w:r>
      <w:r w:rsidR="003E0C0A">
        <w:rPr>
          <w:rFonts w:ascii="Calibri Light" w:hAnsi="Calibri Light" w:cs="Calibri Light"/>
          <w:lang w:val="hy-AM"/>
        </w:rPr>
        <w:t>ձևեր</w:t>
      </w:r>
      <w:r w:rsidR="00FF53DD" w:rsidRPr="00651E35">
        <w:rPr>
          <w:rFonts w:ascii="Calibri Light" w:hAnsi="Calibri Light" w:cs="Calibri Light"/>
          <w:lang w:val="hy-AM"/>
        </w:rPr>
        <w:t xml:space="preserve">, որոնք նաև ենթադրում են թվային տեխնոլոգիաների կիրառում, մինչդեռ երկար տեքստեր կարդալը, դրանց հետ աշխատելը կամ դրանք վերլուծելը այնքան էլ գրավիչ չեն աշակերտների համար։ </w:t>
      </w:r>
      <w:r w:rsidR="00375372" w:rsidRPr="00651E35">
        <w:rPr>
          <w:rFonts w:ascii="Calibri Light" w:hAnsi="Calibri Light" w:cs="Calibri Light"/>
          <w:lang w:val="hy-AM"/>
        </w:rPr>
        <w:t>Ինտերակտիվ և ավանդական դասապրոցեսից դուրս ֆորմատներն էլ հենց խորհուրդ են տրվում ուսուցիչների և փորձագետների կողմից կիրառել աշակերտների հետ մեդիագրագիտության թեմաները քննարկելիս, քանի որ այդ տեխնիկաները հնարավորություն են տալիս աշակերտներին լիովին ներգրավված լինել գործընթացի մեջ և լինել ոչ թե միակողմանի սովորողի կամ լսողի, այլ նաև գործո</w:t>
      </w:r>
      <w:r w:rsidR="003E0C0A">
        <w:rPr>
          <w:rFonts w:ascii="Calibri Light" w:hAnsi="Calibri Light" w:cs="Calibri Light"/>
          <w:lang w:val="hy-AM"/>
        </w:rPr>
        <w:t>ղ</w:t>
      </w:r>
      <w:r w:rsidR="00375372" w:rsidRPr="00651E35">
        <w:rPr>
          <w:rFonts w:ascii="Calibri Light" w:hAnsi="Calibri Light" w:cs="Calibri Light"/>
          <w:lang w:val="hy-AM"/>
        </w:rPr>
        <w:t>ի դերում։</w:t>
      </w:r>
    </w:p>
    <w:p w14:paraId="15FC8864" w14:textId="670C8958" w:rsidR="0095429F" w:rsidRPr="000F306A" w:rsidRDefault="00BF2655" w:rsidP="0026620F">
      <w:pPr>
        <w:ind w:left="1134"/>
        <w:jc w:val="right"/>
        <w:rPr>
          <w:rFonts w:ascii="Calibri Light" w:eastAsia="Calibri" w:hAnsi="Calibri Light" w:cs="Calibri Light"/>
          <w:color w:val="1F497D" w:themeColor="text2"/>
          <w:sz w:val="20"/>
          <w:szCs w:val="20"/>
          <w:lang w:val="hy-AM"/>
        </w:rPr>
      </w:pPr>
      <w:r w:rsidRPr="000F306A">
        <w:rPr>
          <w:rFonts w:ascii="Calibri Light" w:eastAsia="Calibri" w:hAnsi="Calibri Light" w:cs="Calibri Light"/>
          <w:color w:val="1F497D" w:themeColor="text2"/>
          <w:sz w:val="20"/>
          <w:szCs w:val="20"/>
          <w:lang w:val="hy-AM"/>
        </w:rPr>
        <w:t xml:space="preserve">«Մեթոդներից խոսելիս ուզում եմ նշել, որ երեխաները շատ են սիրում վիզուալներ և մերժում են տեքստերը: Տեքստի հետ աշխատելիս հարկավոր է ինչ-որ ինտրիգ, բամբասանք, որի խայծը կարող են </w:t>
      </w:r>
      <w:r w:rsidR="000F306A">
        <w:rPr>
          <w:rFonts w:ascii="Calibri Light" w:eastAsia="Calibri" w:hAnsi="Calibri Light" w:cs="Calibri Light"/>
          <w:color w:val="1F497D" w:themeColor="text2"/>
          <w:sz w:val="20"/>
          <w:szCs w:val="20"/>
          <w:lang w:val="hy-AM"/>
        </w:rPr>
        <w:t>«</w:t>
      </w:r>
      <w:r w:rsidRPr="000F306A">
        <w:rPr>
          <w:rFonts w:ascii="Calibri Light" w:eastAsia="Calibri" w:hAnsi="Calibri Light" w:cs="Calibri Light"/>
          <w:color w:val="1F497D" w:themeColor="text2"/>
          <w:sz w:val="20"/>
          <w:szCs w:val="20"/>
          <w:lang w:val="hy-AM"/>
        </w:rPr>
        <w:t>կուլ տալ</w:t>
      </w:r>
      <w:r w:rsidR="000F306A">
        <w:rPr>
          <w:rFonts w:ascii="Calibri Light" w:eastAsia="Calibri" w:hAnsi="Calibri Light" w:cs="Calibri Light"/>
          <w:color w:val="1F497D" w:themeColor="text2"/>
          <w:sz w:val="20"/>
          <w:szCs w:val="20"/>
          <w:lang w:val="hy-AM"/>
        </w:rPr>
        <w:t>»</w:t>
      </w:r>
      <w:r w:rsidRPr="000F306A">
        <w:rPr>
          <w:rFonts w:ascii="Calibri Light" w:eastAsia="Calibri" w:hAnsi="Calibri Light" w:cs="Calibri Light"/>
          <w:color w:val="1F497D" w:themeColor="text2"/>
          <w:sz w:val="20"/>
          <w:szCs w:val="20"/>
          <w:lang w:val="hy-AM"/>
        </w:rPr>
        <w:t>: Տեքստի վերլուծությունը բավականին ձանձրալի է նրանց համար»։ Մեդիագրագիտություն ուսուցանող ուսուցիչ</w:t>
      </w:r>
    </w:p>
    <w:p w14:paraId="37322479" w14:textId="1DC682DC" w:rsidR="00BF2655" w:rsidRPr="000F306A" w:rsidRDefault="00BF2655" w:rsidP="0026620F">
      <w:pPr>
        <w:ind w:left="1134"/>
        <w:jc w:val="right"/>
        <w:rPr>
          <w:rFonts w:ascii="Calibri Light" w:eastAsia="Calibri" w:hAnsi="Calibri Light" w:cs="Calibri Light"/>
          <w:color w:val="1F497D" w:themeColor="text2"/>
          <w:sz w:val="20"/>
          <w:szCs w:val="20"/>
          <w:lang w:val="hy-AM"/>
        </w:rPr>
      </w:pPr>
      <w:r w:rsidRPr="000F306A">
        <w:rPr>
          <w:rFonts w:ascii="Calibri Light" w:eastAsia="Calibri" w:hAnsi="Calibri Light" w:cs="Calibri Light"/>
          <w:color w:val="1F497D" w:themeColor="text2"/>
          <w:sz w:val="20"/>
          <w:szCs w:val="20"/>
          <w:lang w:val="hy-AM"/>
        </w:rPr>
        <w:t>«Մենք էլ փոդքաս</w:t>
      </w:r>
      <w:r w:rsidR="004B300B" w:rsidRPr="000F306A">
        <w:rPr>
          <w:rFonts w:ascii="Calibri Light" w:eastAsia="Calibri" w:hAnsi="Calibri Light" w:cs="Calibri Light"/>
          <w:color w:val="1F497D" w:themeColor="text2"/>
          <w:sz w:val="20"/>
          <w:szCs w:val="20"/>
          <w:lang w:val="hy-AM"/>
        </w:rPr>
        <w:t>թ</w:t>
      </w:r>
      <w:r w:rsidRPr="000F306A">
        <w:rPr>
          <w:rFonts w:ascii="Calibri Light" w:eastAsia="Calibri" w:hAnsi="Calibri Light" w:cs="Calibri Light"/>
          <w:color w:val="1F497D" w:themeColor="text2"/>
          <w:sz w:val="20"/>
          <w:szCs w:val="20"/>
          <w:lang w:val="hy-AM"/>
        </w:rPr>
        <w:t>ներ ենք ստեղծում գրական գործերի վերաբերյալ: Նախապես հանձնարարվում է կարդալ որևէ ստեղծագործություն, հետո փոդքաս</w:t>
      </w:r>
      <w:r w:rsidR="003E0C0A">
        <w:rPr>
          <w:rFonts w:ascii="Calibri Light" w:eastAsia="Calibri" w:hAnsi="Calibri Light" w:cs="Calibri Light"/>
          <w:color w:val="1F497D" w:themeColor="text2"/>
          <w:sz w:val="20"/>
          <w:szCs w:val="20"/>
          <w:lang w:val="hy-AM"/>
        </w:rPr>
        <w:t>թ</w:t>
      </w:r>
      <w:r w:rsidRPr="000F306A">
        <w:rPr>
          <w:rFonts w:ascii="Calibri Light" w:eastAsia="Calibri" w:hAnsi="Calibri Light" w:cs="Calibri Light"/>
          <w:color w:val="1F497D" w:themeColor="text2"/>
          <w:sz w:val="20"/>
          <w:szCs w:val="20"/>
          <w:lang w:val="hy-AM"/>
        </w:rPr>
        <w:t xml:space="preserve"> ստեղծել՝ հարցեր ուղղելով միմյանց և լսարանին: Եվ՛ մեդիագրագիտությունն ենք խթանում, և՛ գրականության իմացությունը»։</w:t>
      </w:r>
      <w:r w:rsidR="008E323D" w:rsidRPr="000F306A">
        <w:rPr>
          <w:rFonts w:ascii="Calibri Light" w:eastAsia="Calibri" w:hAnsi="Calibri Light" w:cs="Calibri Light"/>
          <w:color w:val="1F497D" w:themeColor="text2"/>
          <w:sz w:val="20"/>
          <w:szCs w:val="20"/>
          <w:lang w:val="hy-AM"/>
        </w:rPr>
        <w:t xml:space="preserve"> Մեդիագրագիտություն ուսուցանող ուսուցիչ</w:t>
      </w:r>
    </w:p>
    <w:p w14:paraId="33BA09D6" w14:textId="6396F475" w:rsidR="00EB608A" w:rsidRPr="000F306A" w:rsidRDefault="00EB608A" w:rsidP="0026620F">
      <w:pPr>
        <w:ind w:left="1134"/>
        <w:jc w:val="right"/>
        <w:rPr>
          <w:rFonts w:ascii="Calibri Light" w:eastAsia="Calibri" w:hAnsi="Calibri Light" w:cs="Calibri Light"/>
          <w:color w:val="1F497D" w:themeColor="text2"/>
          <w:sz w:val="20"/>
          <w:szCs w:val="20"/>
          <w:lang w:val="hy-AM"/>
        </w:rPr>
      </w:pPr>
      <w:r w:rsidRPr="000F306A">
        <w:rPr>
          <w:rFonts w:ascii="Calibri Light" w:eastAsia="Calibri" w:hAnsi="Calibri Light" w:cs="Calibri Light"/>
          <w:color w:val="1F497D" w:themeColor="text2"/>
          <w:sz w:val="20"/>
          <w:szCs w:val="20"/>
          <w:lang w:val="hy-AM"/>
        </w:rPr>
        <w:t xml:space="preserve">«Մենք </w:t>
      </w:r>
      <w:r w:rsidR="00F56E73">
        <w:rPr>
          <w:rFonts w:ascii="Calibri Light" w:eastAsia="Calibri" w:hAnsi="Calibri Light" w:cs="Calibri Light"/>
          <w:color w:val="1F497D" w:themeColor="text2"/>
          <w:sz w:val="20"/>
          <w:szCs w:val="20"/>
          <w:lang w:val="hy-AM"/>
        </w:rPr>
        <w:t>է</w:t>
      </w:r>
      <w:r w:rsidRPr="000F306A">
        <w:rPr>
          <w:rFonts w:ascii="Calibri Light" w:eastAsia="Calibri" w:hAnsi="Calibri Light" w:cs="Calibri Light"/>
          <w:color w:val="1F497D" w:themeColor="text2"/>
          <w:sz w:val="20"/>
          <w:szCs w:val="20"/>
          <w:lang w:val="hy-AM"/>
        </w:rPr>
        <w:t>լ հասարակագիտության ժամին տեսահոլովակների միջոցով էինք ծանոթանում մեդիագրագիտությանը՝ ինչպես պաշտպանել անձնական տվյալները»։ Աշակերտ</w:t>
      </w:r>
    </w:p>
    <w:p w14:paraId="2BEC1242" w14:textId="47F85BC3" w:rsidR="00097DA6" w:rsidRPr="000F306A" w:rsidRDefault="00097DA6" w:rsidP="0026620F">
      <w:pPr>
        <w:ind w:left="1134"/>
        <w:jc w:val="right"/>
        <w:rPr>
          <w:rFonts w:ascii="Calibri Light" w:eastAsia="Calibri" w:hAnsi="Calibri Light" w:cs="Calibri Light"/>
          <w:color w:val="1F497D" w:themeColor="text2"/>
          <w:sz w:val="20"/>
          <w:szCs w:val="20"/>
          <w:lang w:val="hy-AM"/>
        </w:rPr>
      </w:pPr>
      <w:r w:rsidRPr="000F306A">
        <w:rPr>
          <w:rFonts w:ascii="Calibri Light" w:eastAsia="Calibri" w:hAnsi="Calibri Light" w:cs="Calibri Light"/>
          <w:color w:val="1F497D" w:themeColor="text2"/>
          <w:sz w:val="20"/>
          <w:szCs w:val="20"/>
          <w:lang w:val="hy-AM"/>
        </w:rPr>
        <w:t>«Ես կուզեի, որ մեդիագրագիտությունը մեզ մատուցվեր խաղերի տեսքով»։ Աշակերտ</w:t>
      </w:r>
    </w:p>
    <w:p w14:paraId="2ABDFA9E" w14:textId="343B329E" w:rsidR="00443CFA" w:rsidRPr="00651E35" w:rsidRDefault="000D4ED4" w:rsidP="000B7A9B">
      <w:pPr>
        <w:jc w:val="both"/>
        <w:rPr>
          <w:rFonts w:ascii="Calibri Light" w:hAnsi="Calibri Light" w:cs="Calibri Light"/>
          <w:lang w:val="hy-AM"/>
        </w:rPr>
      </w:pPr>
      <w:r>
        <w:rPr>
          <w:rFonts w:ascii="Calibri Light" w:hAnsi="Calibri Light" w:cs="Calibri Light"/>
          <w:lang w:val="hy-AM"/>
        </w:rPr>
        <w:t>Հ</w:t>
      </w:r>
      <w:r w:rsidR="004C064F" w:rsidRPr="00651E35">
        <w:rPr>
          <w:rFonts w:ascii="Calibri Light" w:hAnsi="Calibri Light" w:cs="Calibri Light"/>
          <w:lang w:val="hy-AM"/>
        </w:rPr>
        <w:t>ետազոտությանը մասնակ</w:t>
      </w:r>
      <w:r w:rsidR="00726C07">
        <w:rPr>
          <w:rFonts w:ascii="Calibri Light" w:hAnsi="Calibri Light" w:cs="Calibri Light"/>
          <w:lang w:val="hy-AM"/>
        </w:rPr>
        <w:t>ցած</w:t>
      </w:r>
      <w:r w:rsidR="004C064F" w:rsidRPr="00651E35">
        <w:rPr>
          <w:rFonts w:ascii="Calibri Light" w:hAnsi="Calibri Light" w:cs="Calibri Light"/>
          <w:lang w:val="hy-AM"/>
        </w:rPr>
        <w:t xml:space="preserve"> փորձագետներից մի քանիսը նաև շեշտում են մեդիագրագիտության ուսուցանման</w:t>
      </w:r>
      <w:r w:rsidR="007D5A7A">
        <w:rPr>
          <w:rFonts w:ascii="Calibri Light" w:hAnsi="Calibri Light" w:cs="Calibri Light"/>
          <w:lang w:val="hy-AM"/>
        </w:rPr>
        <w:t xml:space="preserve"> այն առավելությունը, որ այն</w:t>
      </w:r>
      <w:r w:rsidR="00D54EBF" w:rsidRPr="00651E35">
        <w:rPr>
          <w:rFonts w:ascii="Calibri Light" w:hAnsi="Calibri Light" w:cs="Calibri Light"/>
          <w:lang w:val="hy-AM"/>
        </w:rPr>
        <w:t xml:space="preserve"> սիմետրիկ կամ երկկողմանի բնույթ</w:t>
      </w:r>
      <w:r w:rsidR="007D5A7A">
        <w:rPr>
          <w:rFonts w:ascii="Calibri Light" w:hAnsi="Calibri Light" w:cs="Calibri Light"/>
          <w:lang w:val="hy-AM"/>
        </w:rPr>
        <w:t xml:space="preserve"> է կրում, այսինքն</w:t>
      </w:r>
      <w:r w:rsidR="006D5A55">
        <w:rPr>
          <w:rFonts w:ascii="Calibri Light" w:hAnsi="Calibri Light" w:cs="Calibri Light"/>
          <w:lang w:val="hy-AM"/>
        </w:rPr>
        <w:t>՝</w:t>
      </w:r>
      <w:r w:rsidR="00D54EBF" w:rsidRPr="00651E35">
        <w:rPr>
          <w:rFonts w:ascii="Calibri Light" w:hAnsi="Calibri Light" w:cs="Calibri Light"/>
          <w:lang w:val="hy-AM"/>
        </w:rPr>
        <w:t xml:space="preserve"> երբ ոչ միայն ուսուցիչներն են աշակերտներին սովորեցնում, այլ նաև իրենք են սովորում </w:t>
      </w:r>
      <w:r w:rsidR="007C6E7E" w:rsidRPr="00651E35">
        <w:rPr>
          <w:rFonts w:ascii="Calibri Light" w:hAnsi="Calibri Light" w:cs="Calibri Light"/>
          <w:lang w:val="hy-AM"/>
        </w:rPr>
        <w:t xml:space="preserve">աշակերտներից։ Սա հատկապես վերաբերում է </w:t>
      </w:r>
      <w:r w:rsidR="00FA6DA4">
        <w:rPr>
          <w:rFonts w:ascii="Calibri Light" w:hAnsi="Calibri Light" w:cs="Calibri Light"/>
          <w:lang w:val="hy-AM"/>
        </w:rPr>
        <w:t>տեխնիկական</w:t>
      </w:r>
      <w:r w:rsidR="007C6E7E" w:rsidRPr="00651E35">
        <w:rPr>
          <w:rFonts w:ascii="Calibri Light" w:hAnsi="Calibri Light" w:cs="Calibri Light"/>
          <w:lang w:val="hy-AM"/>
        </w:rPr>
        <w:t xml:space="preserve"> հմտություններին և գիտելիքներին, որոնց, ըստ հետազոտության մասնակիցների, աշակերտները հաճախ ավելի լավ են տիրապետում, քան ուսուցիչները։ </w:t>
      </w:r>
    </w:p>
    <w:p w14:paraId="4F99E48E" w14:textId="16765FE8" w:rsidR="00454CB0" w:rsidRPr="00651E35" w:rsidRDefault="00A02ABB" w:rsidP="000B7A9B">
      <w:pPr>
        <w:jc w:val="both"/>
        <w:rPr>
          <w:rFonts w:ascii="Calibri Light" w:eastAsia="Calibri" w:hAnsi="Calibri Light" w:cs="Calibri Light"/>
          <w:lang w:val="hy-AM"/>
        </w:rPr>
      </w:pPr>
      <w:r>
        <w:rPr>
          <w:rFonts w:ascii="Calibri Light" w:hAnsi="Calibri Light" w:cs="Calibri Light"/>
          <w:lang w:val="hy-AM"/>
        </w:rPr>
        <w:t xml:space="preserve">Այս համատեքստում, մասնավորապես, մի խնդիր է բարձրաձայնվում։ </w:t>
      </w:r>
      <w:r w:rsidR="00454CB0" w:rsidRPr="00651E35">
        <w:rPr>
          <w:rFonts w:ascii="Calibri Light" w:hAnsi="Calibri Light" w:cs="Calibri Light"/>
          <w:lang w:val="hy-AM"/>
        </w:rPr>
        <w:t>Փորձագետների մի մասը նշում է, որ տեխնոլոգիաների կամ համացանցի հետ խնդիր ունենալու դեպքում աշակերտները հաճախ չեն վստահ</w:t>
      </w:r>
      <w:r>
        <w:rPr>
          <w:rFonts w:ascii="Calibri Light" w:hAnsi="Calibri Light" w:cs="Calibri Light"/>
          <w:lang w:val="hy-AM"/>
        </w:rPr>
        <w:t>ում</w:t>
      </w:r>
      <w:r w:rsidR="00454CB0" w:rsidRPr="00651E35">
        <w:rPr>
          <w:rFonts w:ascii="Calibri Light" w:hAnsi="Calibri Light" w:cs="Calibri Light"/>
          <w:lang w:val="hy-AM"/>
        </w:rPr>
        <w:t xml:space="preserve"> մեծահասակներին և օգնություն </w:t>
      </w:r>
      <w:r>
        <w:rPr>
          <w:rFonts w:ascii="Calibri Light" w:hAnsi="Calibri Light" w:cs="Calibri Light"/>
          <w:lang w:val="hy-AM"/>
        </w:rPr>
        <w:t>փնտրում են</w:t>
      </w:r>
      <w:r w:rsidR="00454CB0" w:rsidRPr="00651E35">
        <w:rPr>
          <w:rFonts w:ascii="Calibri Light" w:hAnsi="Calibri Light" w:cs="Calibri Light"/>
          <w:lang w:val="hy-AM"/>
        </w:rPr>
        <w:t xml:space="preserve"> իրենց հասակակիցների շրջանում։ </w:t>
      </w:r>
      <w:r w:rsidR="004D0157">
        <w:rPr>
          <w:rFonts w:ascii="Calibri Light" w:hAnsi="Calibri Light" w:cs="Calibri Light"/>
          <w:lang w:val="hy-AM"/>
        </w:rPr>
        <w:t>Ըստ նրանց,</w:t>
      </w:r>
      <w:r w:rsidR="00454CB0" w:rsidRPr="00651E35">
        <w:rPr>
          <w:rFonts w:ascii="Calibri Light" w:hAnsi="Calibri Light" w:cs="Calibri Light"/>
          <w:lang w:val="hy-AM"/>
        </w:rPr>
        <w:t xml:space="preserve"> ուսուցչի աշխատանքը արդյունավետ </w:t>
      </w:r>
      <w:r w:rsidR="004D0157">
        <w:rPr>
          <w:rFonts w:ascii="Calibri Light" w:hAnsi="Calibri Light" w:cs="Calibri Light"/>
          <w:lang w:val="hy-AM"/>
        </w:rPr>
        <w:t>կ</w:t>
      </w:r>
      <w:r w:rsidR="00454CB0" w:rsidRPr="00651E35">
        <w:rPr>
          <w:rFonts w:ascii="Calibri Light" w:hAnsi="Calibri Light" w:cs="Calibri Light"/>
          <w:lang w:val="hy-AM"/>
        </w:rPr>
        <w:t xml:space="preserve">լինի մեդիագրագիտության ուսուցման առումով, </w:t>
      </w:r>
      <w:r w:rsidR="00C0558D">
        <w:rPr>
          <w:rFonts w:ascii="Calibri Light" w:hAnsi="Calibri Light" w:cs="Calibri Light"/>
          <w:lang w:val="hy-AM"/>
        </w:rPr>
        <w:t xml:space="preserve">եթե </w:t>
      </w:r>
      <w:r w:rsidR="00454CB0" w:rsidRPr="00651E35">
        <w:rPr>
          <w:rFonts w:ascii="Calibri Light" w:hAnsi="Calibri Light" w:cs="Calibri Light"/>
          <w:lang w:val="hy-AM"/>
        </w:rPr>
        <w:t>այն հիմնվ</w:t>
      </w:r>
      <w:r w:rsidR="002A350B">
        <w:rPr>
          <w:rFonts w:ascii="Calibri Light" w:hAnsi="Calibri Light" w:cs="Calibri Light"/>
          <w:lang w:val="hy-AM"/>
        </w:rPr>
        <w:t xml:space="preserve">ի </w:t>
      </w:r>
      <w:r w:rsidR="00454CB0" w:rsidRPr="00651E35">
        <w:rPr>
          <w:rFonts w:ascii="Calibri Light" w:hAnsi="Calibri Light" w:cs="Calibri Light"/>
          <w:lang w:val="hy-AM"/>
        </w:rPr>
        <w:t xml:space="preserve">գործընկերության վրա՝ միասին ծրագիր իրականացնել, միասին սովորել, միասին լուծումներ փնտրել, որն էլ իր հերթին </w:t>
      </w:r>
      <w:r w:rsidR="004D0157">
        <w:rPr>
          <w:rFonts w:ascii="Calibri Light" w:hAnsi="Calibri Light" w:cs="Calibri Light"/>
          <w:lang w:val="hy-AM"/>
        </w:rPr>
        <w:t>հնարավորություն կտա</w:t>
      </w:r>
      <w:r w:rsidR="00454CB0" w:rsidRPr="00651E35">
        <w:rPr>
          <w:rFonts w:ascii="Calibri Light" w:hAnsi="Calibri Light" w:cs="Calibri Light"/>
          <w:lang w:val="hy-AM"/>
        </w:rPr>
        <w:t xml:space="preserve"> վստահության մթնոլորտ ձևավորել</w:t>
      </w:r>
      <w:r w:rsidR="002A350B">
        <w:rPr>
          <w:rFonts w:ascii="Calibri Light" w:hAnsi="Calibri Light" w:cs="Calibri Light"/>
          <w:lang w:val="hy-AM"/>
        </w:rPr>
        <w:t xml:space="preserve"> աշակերտների և ուսուցիչների միջև։ </w:t>
      </w:r>
      <w:r w:rsidR="00830590">
        <w:rPr>
          <w:rFonts w:ascii="Calibri Light" w:hAnsi="Calibri Light" w:cs="Calibri Light"/>
          <w:lang w:val="hy-AM"/>
        </w:rPr>
        <w:t>Աշակերտները եթե վստահեն ուսուցիչներին, նրանց կդիմեն նաև մեդիային և թվային տեխնոլոգիաներին առնչվող հարցերի և խնդիրների դեպքում</w:t>
      </w:r>
      <w:r w:rsidR="00160D3B">
        <w:rPr>
          <w:rFonts w:ascii="Calibri Light" w:hAnsi="Calibri Light" w:cs="Calibri Light"/>
          <w:lang w:val="hy-AM"/>
        </w:rPr>
        <w:t>։</w:t>
      </w:r>
      <w:r w:rsidR="00830590">
        <w:rPr>
          <w:rFonts w:ascii="Calibri Light" w:hAnsi="Calibri Light" w:cs="Calibri Light"/>
          <w:lang w:val="hy-AM"/>
        </w:rPr>
        <w:t xml:space="preserve"> </w:t>
      </w:r>
      <w:r w:rsidR="00454CB0" w:rsidRPr="00651E35">
        <w:rPr>
          <w:rFonts w:ascii="Calibri Light" w:hAnsi="Calibri Light" w:cs="Calibri Light"/>
          <w:lang w:val="hy-AM"/>
        </w:rPr>
        <w:t>Հետազոտությանը մասնակից ուսուցիչները նույնպես նշում են, որ աշակերտները հաճախ իրենցից ավելի լավ են կիրառում տեխնոլոգիաները</w:t>
      </w:r>
      <w:r w:rsidR="00C0558D">
        <w:rPr>
          <w:rFonts w:ascii="Calibri Light" w:hAnsi="Calibri Light" w:cs="Calibri Light"/>
          <w:lang w:val="hy-AM"/>
        </w:rPr>
        <w:t>,</w:t>
      </w:r>
      <w:r w:rsidR="00454CB0" w:rsidRPr="00651E35">
        <w:rPr>
          <w:rFonts w:ascii="Calibri Light" w:hAnsi="Calibri Light" w:cs="Calibri Light"/>
          <w:lang w:val="hy-AM"/>
        </w:rPr>
        <w:t xml:space="preserve"> և իրենք սովորում են աշակերտներից և շեշտում են, որ նորը սովորելու հանդեպ բաց լինելը նաև աշակերտներին ավելի է ներգրավում ուսուցման գործընթացում։</w:t>
      </w:r>
    </w:p>
    <w:p w14:paraId="684F40A8" w14:textId="52720ECC" w:rsidR="006A77B3" w:rsidRPr="00457102" w:rsidRDefault="00F769AF" w:rsidP="0026620F">
      <w:pPr>
        <w:ind w:left="1134"/>
        <w:jc w:val="right"/>
        <w:rPr>
          <w:rFonts w:ascii="Calibri Light" w:eastAsia="Calibri" w:hAnsi="Calibri Light" w:cs="Calibri Light"/>
          <w:color w:val="1F497D" w:themeColor="text2"/>
          <w:sz w:val="20"/>
          <w:szCs w:val="20"/>
          <w:lang w:val="hy-AM"/>
        </w:rPr>
      </w:pPr>
      <w:r w:rsidRPr="00457102">
        <w:rPr>
          <w:rFonts w:ascii="Calibri Light" w:eastAsia="Calibri" w:hAnsi="Calibri Light" w:cs="Calibri Light"/>
          <w:color w:val="1F497D" w:themeColor="text2"/>
          <w:sz w:val="20"/>
          <w:szCs w:val="20"/>
          <w:lang w:val="hy-AM"/>
        </w:rPr>
        <w:t>«</w:t>
      </w:r>
      <w:r w:rsidR="006A77B3" w:rsidRPr="00457102">
        <w:rPr>
          <w:rFonts w:ascii="Calibri Light" w:eastAsia="Calibri" w:hAnsi="Calibri Light" w:cs="Calibri Light"/>
          <w:color w:val="1F497D" w:themeColor="text2"/>
          <w:sz w:val="20"/>
          <w:szCs w:val="20"/>
          <w:lang w:val="hy-AM"/>
        </w:rPr>
        <w:t>Դպրոցներն ամենատարբեր ճանապարհներով են գնացել</w:t>
      </w:r>
      <w:r w:rsidR="000D4576">
        <w:rPr>
          <w:rFonts w:ascii="Calibri Light" w:eastAsia="Calibri" w:hAnsi="Calibri Light" w:cs="Calibri Light"/>
          <w:color w:val="1F497D" w:themeColor="text2"/>
          <w:sz w:val="20"/>
          <w:szCs w:val="20"/>
          <w:lang w:val="hy-AM"/>
        </w:rPr>
        <w:t xml:space="preserve">․ </w:t>
      </w:r>
      <w:r w:rsidR="006A77B3" w:rsidRPr="00457102">
        <w:rPr>
          <w:rFonts w:ascii="Calibri Light" w:eastAsia="Calibri" w:hAnsi="Calibri Light" w:cs="Calibri Light"/>
          <w:color w:val="1F497D" w:themeColor="text2"/>
          <w:sz w:val="20"/>
          <w:szCs w:val="20"/>
          <w:lang w:val="hy-AM"/>
        </w:rPr>
        <w:t>ընդհուպ</w:t>
      </w:r>
      <w:r w:rsidR="000D4576">
        <w:rPr>
          <w:rFonts w:ascii="Calibri Light" w:eastAsia="Calibri" w:hAnsi="Calibri Light" w:cs="Calibri Light"/>
          <w:color w:val="1F497D" w:themeColor="text2"/>
          <w:sz w:val="20"/>
          <w:szCs w:val="20"/>
          <w:lang w:val="hy-AM"/>
        </w:rPr>
        <w:t>՝</w:t>
      </w:r>
      <w:r w:rsidR="006A77B3" w:rsidRPr="00457102">
        <w:rPr>
          <w:rFonts w:ascii="Calibri Light" w:eastAsia="Calibri" w:hAnsi="Calibri Light" w:cs="Calibri Light"/>
          <w:color w:val="1F497D" w:themeColor="text2"/>
          <w:sz w:val="20"/>
          <w:szCs w:val="20"/>
          <w:lang w:val="hy-AM"/>
        </w:rPr>
        <w:t xml:space="preserve"> խաղեր են ստեղծել, պաստառներ, բուկլետներ, բեմականացում, հազար ու մի հավես բաներ են երեխաները արել։ Հետո իրենք դասարաններով պտտվել են, ամբողջ դպրոցի համայնքի համար են իրենց ստեղծած դասախոսությունը կարդացել, այսինքն</w:t>
      </w:r>
      <w:r w:rsidR="000D4576">
        <w:rPr>
          <w:rFonts w:ascii="Calibri Light" w:eastAsia="Calibri" w:hAnsi="Calibri Light" w:cs="Calibri Light"/>
          <w:color w:val="1F497D" w:themeColor="text2"/>
          <w:sz w:val="20"/>
          <w:szCs w:val="20"/>
          <w:lang w:val="hy-AM"/>
        </w:rPr>
        <w:t>՝</w:t>
      </w:r>
      <w:r w:rsidR="006A77B3" w:rsidRPr="00457102">
        <w:rPr>
          <w:rFonts w:ascii="Calibri Light" w:eastAsia="Calibri" w:hAnsi="Calibri Light" w:cs="Calibri Light"/>
          <w:color w:val="1F497D" w:themeColor="text2"/>
          <w:sz w:val="20"/>
          <w:szCs w:val="20"/>
          <w:lang w:val="hy-AM"/>
        </w:rPr>
        <w:t xml:space="preserve"> այն, ինչը իրենք են սովորել, գնացել են, սկսել են պատմել համայնքին։ Անգամ ուսուցիչների համար են հանդիպումներ արել</w:t>
      </w:r>
      <w:r w:rsidRPr="00457102">
        <w:rPr>
          <w:rFonts w:ascii="Calibri Light" w:eastAsia="Calibri" w:hAnsi="Calibri Light" w:cs="Calibri Light"/>
          <w:color w:val="1F497D" w:themeColor="text2"/>
          <w:sz w:val="20"/>
          <w:szCs w:val="20"/>
          <w:lang w:val="hy-AM"/>
        </w:rPr>
        <w:t>»</w:t>
      </w:r>
      <w:r w:rsidR="006A77B3" w:rsidRPr="00457102">
        <w:rPr>
          <w:rFonts w:ascii="Calibri Light" w:eastAsia="Calibri" w:hAnsi="Calibri Light" w:cs="Calibri Light"/>
          <w:color w:val="1F497D" w:themeColor="text2"/>
          <w:sz w:val="20"/>
          <w:szCs w:val="20"/>
          <w:lang w:val="hy-AM"/>
        </w:rPr>
        <w:t>։</w:t>
      </w:r>
      <w:r w:rsidRPr="00457102">
        <w:rPr>
          <w:rFonts w:ascii="Calibri Light" w:eastAsia="Calibri" w:hAnsi="Calibri Light" w:cs="Calibri Light"/>
          <w:color w:val="1F497D" w:themeColor="text2"/>
          <w:sz w:val="20"/>
          <w:szCs w:val="20"/>
          <w:lang w:val="hy-AM"/>
        </w:rPr>
        <w:t xml:space="preserve"> Փորձագետ</w:t>
      </w:r>
    </w:p>
    <w:p w14:paraId="465CC9B6" w14:textId="10A63A73" w:rsidR="00D2120A" w:rsidRPr="00457102" w:rsidRDefault="00E56240" w:rsidP="0026620F">
      <w:pPr>
        <w:ind w:left="1134"/>
        <w:jc w:val="right"/>
        <w:rPr>
          <w:rFonts w:ascii="Calibri Light" w:eastAsia="Calibri" w:hAnsi="Calibri Light" w:cs="Calibri Light"/>
          <w:color w:val="1F497D" w:themeColor="text2"/>
          <w:sz w:val="20"/>
          <w:szCs w:val="20"/>
          <w:lang w:val="hy-AM"/>
        </w:rPr>
      </w:pPr>
      <w:r w:rsidRPr="00457102">
        <w:rPr>
          <w:rFonts w:ascii="Calibri Light" w:eastAsia="Calibri" w:hAnsi="Calibri Light" w:cs="Calibri Light"/>
          <w:color w:val="1F497D" w:themeColor="text2"/>
          <w:sz w:val="20"/>
          <w:szCs w:val="20"/>
          <w:lang w:val="hy-AM"/>
        </w:rPr>
        <w:lastRenderedPageBreak/>
        <w:t>«</w:t>
      </w:r>
      <w:r w:rsidR="00D2120A" w:rsidRPr="00457102">
        <w:rPr>
          <w:rFonts w:ascii="Calibri Light" w:eastAsia="Calibri" w:hAnsi="Calibri Light" w:cs="Calibri Light"/>
          <w:color w:val="1F497D" w:themeColor="text2"/>
          <w:sz w:val="20"/>
          <w:szCs w:val="20"/>
          <w:lang w:val="hy-AM"/>
        </w:rPr>
        <w:t>Մեդիագրագիտության ու այս տեսակի նորարարական բաների լավը դա է</w:t>
      </w:r>
      <w:r w:rsidR="00F178D8" w:rsidRPr="00457102">
        <w:rPr>
          <w:rFonts w:ascii="Calibri Light" w:eastAsia="Calibri" w:hAnsi="Calibri Light" w:cs="Calibri Light"/>
          <w:color w:val="1F497D" w:themeColor="text2"/>
          <w:sz w:val="20"/>
          <w:szCs w:val="20"/>
          <w:lang w:val="hy-AM"/>
        </w:rPr>
        <w:t>։ Ք</w:t>
      </w:r>
      <w:r w:rsidR="00D2120A" w:rsidRPr="00457102">
        <w:rPr>
          <w:rFonts w:ascii="Calibri Light" w:eastAsia="Calibri" w:hAnsi="Calibri Light" w:cs="Calibri Light"/>
          <w:color w:val="1F497D" w:themeColor="text2"/>
          <w:sz w:val="20"/>
          <w:szCs w:val="20"/>
          <w:lang w:val="hy-AM"/>
        </w:rPr>
        <w:t>անի որ երեխաներն էլ հսկայական փորձ ունեն, հաճախ իրենք դառնում են դասատուի դասատու, ու ես դա շատ դրական եմ համարում, որովհետև երբ երեխաները ուսուցչին են սովորեցնում, իրենք էլ են ոգևորվում, ասում են</w:t>
      </w:r>
      <w:r w:rsidR="00F56E73">
        <w:rPr>
          <w:rFonts w:ascii="Calibri Light" w:eastAsia="Calibri" w:hAnsi="Calibri Light" w:cs="Calibri Light"/>
          <w:color w:val="1F497D" w:themeColor="text2"/>
          <w:sz w:val="20"/>
          <w:szCs w:val="20"/>
          <w:lang w:val="hy-AM"/>
        </w:rPr>
        <w:t>՝</w:t>
      </w:r>
      <w:r w:rsidR="00D2120A" w:rsidRPr="00457102">
        <w:rPr>
          <w:rFonts w:ascii="Calibri Light" w:eastAsia="Calibri" w:hAnsi="Calibri Light" w:cs="Calibri Light"/>
          <w:color w:val="1F497D" w:themeColor="text2"/>
          <w:sz w:val="20"/>
          <w:szCs w:val="20"/>
          <w:lang w:val="hy-AM"/>
        </w:rPr>
        <w:t xml:space="preserve"> ես պետքական մարդ եմ դպրոցում</w:t>
      </w:r>
      <w:r w:rsidRPr="00457102">
        <w:rPr>
          <w:rFonts w:ascii="Calibri Light" w:eastAsia="Calibri" w:hAnsi="Calibri Light" w:cs="Calibri Light"/>
          <w:color w:val="1F497D" w:themeColor="text2"/>
          <w:sz w:val="20"/>
          <w:szCs w:val="20"/>
          <w:lang w:val="hy-AM"/>
        </w:rPr>
        <w:t>»</w:t>
      </w:r>
      <w:r w:rsidR="00F178D8" w:rsidRPr="00457102">
        <w:rPr>
          <w:rFonts w:ascii="Calibri Light" w:eastAsia="Calibri" w:hAnsi="Calibri Light" w:cs="Calibri Light"/>
          <w:color w:val="1F497D" w:themeColor="text2"/>
          <w:sz w:val="20"/>
          <w:szCs w:val="20"/>
          <w:lang w:val="hy-AM"/>
        </w:rPr>
        <w:t>։ Փորձագետ</w:t>
      </w:r>
    </w:p>
    <w:p w14:paraId="2ADFF11F" w14:textId="778922CB" w:rsidR="001769B0" w:rsidRPr="00457102" w:rsidRDefault="001769B0" w:rsidP="0026620F">
      <w:pPr>
        <w:ind w:left="1134"/>
        <w:jc w:val="right"/>
        <w:rPr>
          <w:rFonts w:ascii="Calibri Light" w:eastAsia="Calibri" w:hAnsi="Calibri Light" w:cs="Calibri Light"/>
          <w:color w:val="1F497D" w:themeColor="text2"/>
          <w:sz w:val="20"/>
          <w:szCs w:val="20"/>
          <w:lang w:val="hy-AM"/>
        </w:rPr>
      </w:pPr>
      <w:r w:rsidRPr="00457102">
        <w:rPr>
          <w:rFonts w:ascii="Calibri Light" w:eastAsia="Calibri" w:hAnsi="Calibri Light" w:cs="Calibri Light"/>
          <w:color w:val="1F497D" w:themeColor="text2"/>
          <w:sz w:val="20"/>
          <w:szCs w:val="20"/>
          <w:lang w:val="hy-AM"/>
        </w:rPr>
        <w:t>«Բոլոր այն ծրագրերում, որոնք իրականանում են այս ոլորտում, գործընկերությունը պետք է լինի հիմքում</w:t>
      </w:r>
      <w:r w:rsidR="000A48C2" w:rsidRPr="00457102">
        <w:rPr>
          <w:rFonts w:ascii="Calibri Light" w:eastAsia="Calibri" w:hAnsi="Calibri Light" w:cs="Calibri Light"/>
          <w:color w:val="1F497D" w:themeColor="text2"/>
          <w:sz w:val="20"/>
          <w:szCs w:val="20"/>
          <w:lang w:val="hy-AM"/>
        </w:rPr>
        <w:t xml:space="preserve">՝ </w:t>
      </w:r>
      <w:r w:rsidRPr="00457102">
        <w:rPr>
          <w:rFonts w:ascii="Calibri Light" w:eastAsia="Calibri" w:hAnsi="Calibri Light" w:cs="Calibri Light"/>
          <w:color w:val="1F497D" w:themeColor="text2"/>
          <w:sz w:val="20"/>
          <w:szCs w:val="20"/>
          <w:lang w:val="hy-AM"/>
        </w:rPr>
        <w:t>երեխաներ, երիտասարդներ և մեծահասակ</w:t>
      </w:r>
      <w:r w:rsidR="000A48C2" w:rsidRPr="00457102">
        <w:rPr>
          <w:rFonts w:ascii="Calibri Light" w:eastAsia="Calibri" w:hAnsi="Calibri Light" w:cs="Calibri Light"/>
          <w:color w:val="1F497D" w:themeColor="text2"/>
          <w:sz w:val="20"/>
          <w:szCs w:val="20"/>
          <w:lang w:val="hy-AM"/>
        </w:rPr>
        <w:t>,</w:t>
      </w:r>
      <w:r w:rsidRPr="00457102">
        <w:rPr>
          <w:rFonts w:ascii="Calibri Light" w:eastAsia="Calibri" w:hAnsi="Calibri Light" w:cs="Calibri Light"/>
          <w:color w:val="1F497D" w:themeColor="text2"/>
          <w:sz w:val="20"/>
          <w:szCs w:val="20"/>
          <w:lang w:val="hy-AM"/>
        </w:rPr>
        <w:t xml:space="preserve"> որը ենթադրում է՝ միասին լուծումներ ենք փնտրում, միասին սովորում ենք, որովհետև միայն այդպես կարելի է պատրաստված, կրթված մեծահասակին բերել պրոցես և </w:t>
      </w:r>
      <w:r w:rsidR="00290422">
        <w:rPr>
          <w:rFonts w:ascii="Calibri Light" w:eastAsia="Calibri" w:hAnsi="Calibri Light" w:cs="Calibri Light"/>
          <w:color w:val="1F497D" w:themeColor="text2"/>
          <w:sz w:val="20"/>
          <w:szCs w:val="20"/>
          <w:lang w:val="hy-AM"/>
        </w:rPr>
        <w:t xml:space="preserve">վստահություն </w:t>
      </w:r>
      <w:r w:rsidRPr="00457102">
        <w:rPr>
          <w:rFonts w:ascii="Calibri Light" w:eastAsia="Calibri" w:hAnsi="Calibri Light" w:cs="Calibri Light"/>
          <w:color w:val="1F497D" w:themeColor="text2"/>
          <w:sz w:val="20"/>
          <w:szCs w:val="20"/>
          <w:lang w:val="hy-AM"/>
        </w:rPr>
        <w:t>առաջացնել երեխաների մոտ</w:t>
      </w:r>
      <w:r w:rsidR="000A48C2" w:rsidRPr="00457102">
        <w:rPr>
          <w:rFonts w:ascii="Calibri Light" w:eastAsia="Calibri" w:hAnsi="Calibri Light" w:cs="Calibri Light"/>
          <w:color w:val="1F497D" w:themeColor="text2"/>
          <w:sz w:val="20"/>
          <w:szCs w:val="20"/>
          <w:lang w:val="hy-AM"/>
        </w:rPr>
        <w:t>,</w:t>
      </w:r>
      <w:r w:rsidRPr="00457102">
        <w:rPr>
          <w:rFonts w:ascii="Calibri Light" w:eastAsia="Calibri" w:hAnsi="Calibri Light" w:cs="Calibri Light"/>
          <w:color w:val="1F497D" w:themeColor="text2"/>
          <w:sz w:val="20"/>
          <w:szCs w:val="20"/>
          <w:lang w:val="hy-AM"/>
        </w:rPr>
        <w:t xml:space="preserve"> </w:t>
      </w:r>
      <w:r w:rsidR="000A48C2" w:rsidRPr="00457102">
        <w:rPr>
          <w:rFonts w:ascii="Calibri Light" w:eastAsia="Calibri" w:hAnsi="Calibri Light" w:cs="Calibri Light"/>
          <w:color w:val="1F497D" w:themeColor="text2"/>
          <w:sz w:val="20"/>
          <w:szCs w:val="20"/>
          <w:lang w:val="hy-AM"/>
        </w:rPr>
        <w:t>որ</w:t>
      </w:r>
      <w:r w:rsidRPr="00457102">
        <w:rPr>
          <w:rFonts w:ascii="Calibri Light" w:eastAsia="Calibri" w:hAnsi="Calibri Light" w:cs="Calibri Light"/>
          <w:color w:val="1F497D" w:themeColor="text2"/>
          <w:sz w:val="20"/>
          <w:szCs w:val="20"/>
          <w:lang w:val="hy-AM"/>
        </w:rPr>
        <w:t xml:space="preserve"> առցանց անվտանգության հարցերում կարող են դիմել մեծահասակների օգնությանը»։ Փորձագետ </w:t>
      </w:r>
    </w:p>
    <w:p w14:paraId="0187580F" w14:textId="2193B235" w:rsidR="005A5053" w:rsidRPr="00651E35" w:rsidRDefault="00776D83" w:rsidP="000B7A9B">
      <w:pPr>
        <w:jc w:val="both"/>
        <w:rPr>
          <w:rFonts w:ascii="Calibri Light" w:eastAsia="Calibri" w:hAnsi="Calibri Light" w:cs="Calibri Light"/>
          <w:lang w:val="hy-AM"/>
        </w:rPr>
      </w:pPr>
      <w:r w:rsidRPr="00651E35">
        <w:rPr>
          <w:rFonts w:ascii="Calibri Light" w:eastAsia="Calibri" w:hAnsi="Calibri Light" w:cs="Calibri Light"/>
          <w:lang w:val="hy-AM"/>
        </w:rPr>
        <w:t>Այստեղ պետք է նաև նշել, որ այլընտրանքային մեթոդները և տեխնիկաները</w:t>
      </w:r>
      <w:r w:rsidR="005A5053" w:rsidRPr="00651E35">
        <w:rPr>
          <w:rFonts w:ascii="Calibri Light" w:eastAsia="Calibri" w:hAnsi="Calibri Light" w:cs="Calibri Light"/>
          <w:lang w:val="hy-AM"/>
        </w:rPr>
        <w:t xml:space="preserve"> արդյունավետ են ոչ միայն աշակերտներին ներգրավված պահելու և ուսուցանելու առումով, </w:t>
      </w:r>
      <w:r w:rsidR="006074C1" w:rsidRPr="00651E35">
        <w:rPr>
          <w:rFonts w:ascii="Calibri Light" w:eastAsia="Calibri" w:hAnsi="Calibri Light" w:cs="Calibri Light"/>
          <w:lang w:val="hy-AM"/>
        </w:rPr>
        <w:t>դրանք</w:t>
      </w:r>
      <w:r w:rsidR="005A5053" w:rsidRPr="00651E35">
        <w:rPr>
          <w:rFonts w:ascii="Calibri Light" w:eastAsia="Calibri" w:hAnsi="Calibri Light" w:cs="Calibri Light"/>
          <w:lang w:val="hy-AM"/>
        </w:rPr>
        <w:t xml:space="preserve"> անուղղակիորեն կարող են թիրախավորել ծնողներին և ընտանիքի այլ անդամների</w:t>
      </w:r>
      <w:r w:rsidR="006074C1" w:rsidRPr="00651E35">
        <w:rPr>
          <w:rFonts w:ascii="Calibri Light" w:eastAsia="Calibri" w:hAnsi="Calibri Light" w:cs="Calibri Light"/>
          <w:lang w:val="hy-AM"/>
        </w:rPr>
        <w:t xml:space="preserve">ն, օրինակ, տնային առաջադրանքների կամ ընտանիքի անդամների հետ իրականացվող </w:t>
      </w:r>
      <w:r w:rsidR="001718AB">
        <w:rPr>
          <w:rFonts w:ascii="Calibri Light" w:eastAsia="Calibri" w:hAnsi="Calibri Light" w:cs="Calibri Light"/>
          <w:lang w:val="hy-AM"/>
        </w:rPr>
        <w:t>այլ</w:t>
      </w:r>
      <w:r w:rsidR="006074C1" w:rsidRPr="00651E35">
        <w:rPr>
          <w:rFonts w:ascii="Calibri Light" w:eastAsia="Calibri" w:hAnsi="Calibri Light" w:cs="Calibri Light"/>
          <w:lang w:val="hy-AM"/>
        </w:rPr>
        <w:t xml:space="preserve"> աշխատանքների միջոցով</w:t>
      </w:r>
      <w:r w:rsidR="005A5053" w:rsidRPr="00651E35">
        <w:rPr>
          <w:rFonts w:ascii="Calibri Light" w:eastAsia="Calibri" w:hAnsi="Calibri Light" w:cs="Calibri Light"/>
          <w:lang w:val="hy-AM"/>
        </w:rPr>
        <w:t xml:space="preserve">։ </w:t>
      </w:r>
    </w:p>
    <w:p w14:paraId="60F7F35D" w14:textId="2C76730A" w:rsidR="00181662" w:rsidRPr="001718AB" w:rsidRDefault="0062596B" w:rsidP="0026620F">
      <w:pPr>
        <w:ind w:left="1134"/>
        <w:jc w:val="right"/>
        <w:rPr>
          <w:rFonts w:ascii="Calibri Light" w:eastAsia="Calibri" w:hAnsi="Calibri Light" w:cs="Calibri Light"/>
          <w:color w:val="1F497D" w:themeColor="text2"/>
          <w:sz w:val="20"/>
          <w:szCs w:val="20"/>
          <w:lang w:val="hy-AM"/>
        </w:rPr>
      </w:pPr>
      <w:r w:rsidRPr="001718AB">
        <w:rPr>
          <w:rFonts w:ascii="Calibri Light" w:eastAsia="Calibri" w:hAnsi="Calibri Light" w:cs="Calibri Light"/>
          <w:color w:val="1F497D" w:themeColor="text2"/>
          <w:sz w:val="20"/>
          <w:szCs w:val="20"/>
          <w:lang w:val="hy-AM"/>
        </w:rPr>
        <w:t>«Օ</w:t>
      </w:r>
      <w:r w:rsidR="00181662" w:rsidRPr="001718AB">
        <w:rPr>
          <w:rFonts w:ascii="Calibri Light" w:eastAsia="Calibri" w:hAnsi="Calibri Light" w:cs="Calibri Light"/>
          <w:color w:val="1F497D" w:themeColor="text2"/>
          <w:sz w:val="20"/>
          <w:szCs w:val="20"/>
          <w:lang w:val="hy-AM"/>
        </w:rPr>
        <w:t>րինակ</w:t>
      </w:r>
      <w:r w:rsidRPr="001718AB">
        <w:rPr>
          <w:rFonts w:ascii="Calibri Light" w:eastAsia="Calibri" w:hAnsi="Calibri Light" w:cs="Calibri Light"/>
          <w:color w:val="1F497D" w:themeColor="text2"/>
          <w:sz w:val="20"/>
          <w:szCs w:val="20"/>
          <w:lang w:val="hy-AM"/>
        </w:rPr>
        <w:t>,</w:t>
      </w:r>
      <w:r w:rsidR="00181662" w:rsidRPr="001718AB">
        <w:rPr>
          <w:rFonts w:ascii="Calibri Light" w:eastAsia="Calibri" w:hAnsi="Calibri Light" w:cs="Calibri Light"/>
          <w:color w:val="1F497D" w:themeColor="text2"/>
          <w:sz w:val="20"/>
          <w:szCs w:val="20"/>
          <w:lang w:val="hy-AM"/>
        </w:rPr>
        <w:t xml:space="preserve"> խաղեր լինեն,</w:t>
      </w:r>
      <w:r w:rsidRPr="001718AB">
        <w:rPr>
          <w:rFonts w:ascii="Calibri Light" w:eastAsia="Calibri" w:hAnsi="Calibri Light" w:cs="Calibri Light"/>
          <w:color w:val="1F497D" w:themeColor="text2"/>
          <w:sz w:val="20"/>
          <w:szCs w:val="20"/>
          <w:lang w:val="hy-AM"/>
        </w:rPr>
        <w:t xml:space="preserve"> </w:t>
      </w:r>
      <w:r w:rsidR="00181662" w:rsidRPr="001718AB">
        <w:rPr>
          <w:rFonts w:ascii="Calibri Light" w:eastAsia="Calibri" w:hAnsi="Calibri Light" w:cs="Calibri Light"/>
          <w:color w:val="1F497D" w:themeColor="text2"/>
          <w:sz w:val="20"/>
          <w:szCs w:val="20"/>
          <w:lang w:val="hy-AM"/>
        </w:rPr>
        <w:t>որում ընտանիքի անդամները նույնպես ներգրավված կլինեն, որպեսզի ոչ ուղղակիորեն, բայց մեդիագրագիտությունը ազդի նաև ընտանիքի մյուս անդամների վրա: Օրինակ</w:t>
      </w:r>
      <w:r w:rsidR="001718AB">
        <w:rPr>
          <w:rFonts w:ascii="Calibri Light" w:eastAsia="Calibri" w:hAnsi="Calibri Light" w:cs="Calibri Light"/>
          <w:color w:val="1F497D" w:themeColor="text2"/>
          <w:sz w:val="20"/>
          <w:szCs w:val="20"/>
          <w:lang w:val="hy-AM"/>
        </w:rPr>
        <w:t>,</w:t>
      </w:r>
      <w:r w:rsidR="00181662" w:rsidRPr="001718AB">
        <w:rPr>
          <w:rFonts w:ascii="Calibri Light" w:eastAsia="Calibri" w:hAnsi="Calibri Light" w:cs="Calibri Light"/>
          <w:color w:val="1F497D" w:themeColor="text2"/>
          <w:sz w:val="20"/>
          <w:szCs w:val="20"/>
          <w:lang w:val="hy-AM"/>
        </w:rPr>
        <w:t xml:space="preserve"> կարող է տնային առաջադրանք լինի,</w:t>
      </w:r>
      <w:r w:rsidR="00003747" w:rsidRPr="001718AB">
        <w:rPr>
          <w:rFonts w:ascii="Calibri Light" w:eastAsia="Calibri" w:hAnsi="Calibri Light" w:cs="Calibri Light"/>
          <w:color w:val="1F497D" w:themeColor="text2"/>
          <w:sz w:val="20"/>
          <w:szCs w:val="20"/>
          <w:lang w:val="hy-AM"/>
        </w:rPr>
        <w:t xml:space="preserve"> </w:t>
      </w:r>
      <w:r w:rsidR="00181662" w:rsidRPr="001718AB">
        <w:rPr>
          <w:rFonts w:ascii="Calibri Light" w:eastAsia="Calibri" w:hAnsi="Calibri Light" w:cs="Calibri Light"/>
          <w:color w:val="1F497D" w:themeColor="text2"/>
          <w:sz w:val="20"/>
          <w:szCs w:val="20"/>
          <w:lang w:val="hy-AM"/>
        </w:rPr>
        <w:t>որ երեխան ինտերվյու</w:t>
      </w:r>
      <w:r w:rsidR="00F56E73">
        <w:rPr>
          <w:rFonts w:ascii="Calibri Light" w:eastAsia="Calibri" w:hAnsi="Calibri Light" w:cs="Calibri Light"/>
          <w:color w:val="1F497D" w:themeColor="text2"/>
          <w:sz w:val="20"/>
          <w:szCs w:val="20"/>
          <w:lang w:val="hy-AM"/>
        </w:rPr>
        <w:t>/ հարցազրույց</w:t>
      </w:r>
      <w:r w:rsidR="00181662" w:rsidRPr="001718AB">
        <w:rPr>
          <w:rFonts w:ascii="Calibri Light" w:eastAsia="Calibri" w:hAnsi="Calibri Light" w:cs="Calibri Light"/>
          <w:color w:val="1F497D" w:themeColor="text2"/>
          <w:sz w:val="20"/>
          <w:szCs w:val="20"/>
          <w:lang w:val="hy-AM"/>
        </w:rPr>
        <w:t xml:space="preserve"> անի տան անդամների հետ, հետո գնահատի, թե նրանք որքանով են մեդիագրագետ</w:t>
      </w:r>
      <w:r w:rsidR="00F56E73">
        <w:rPr>
          <w:rFonts w:ascii="Calibri Light" w:eastAsia="Calibri" w:hAnsi="Calibri Light" w:cs="Calibri Light"/>
          <w:color w:val="1F497D" w:themeColor="text2"/>
          <w:sz w:val="20"/>
          <w:szCs w:val="20"/>
          <w:lang w:val="hy-AM"/>
        </w:rPr>
        <w:t>, ապա</w:t>
      </w:r>
      <w:r w:rsidR="00181662" w:rsidRPr="001718AB">
        <w:rPr>
          <w:rFonts w:ascii="Calibri Light" w:eastAsia="Calibri" w:hAnsi="Calibri Light" w:cs="Calibri Light"/>
          <w:color w:val="1F497D" w:themeColor="text2"/>
          <w:sz w:val="20"/>
          <w:szCs w:val="20"/>
          <w:lang w:val="hy-AM"/>
        </w:rPr>
        <w:t xml:space="preserve"> </w:t>
      </w:r>
      <w:r w:rsidR="00F56E73">
        <w:rPr>
          <w:rFonts w:ascii="Calibri Light" w:eastAsia="Calibri" w:hAnsi="Calibri Light" w:cs="Calibri Light"/>
          <w:color w:val="1F497D" w:themeColor="text2"/>
          <w:sz w:val="20"/>
          <w:szCs w:val="20"/>
          <w:lang w:val="hy-AM"/>
        </w:rPr>
        <w:t xml:space="preserve">երեխան պետք է </w:t>
      </w:r>
      <w:r w:rsidR="00181662" w:rsidRPr="001718AB">
        <w:rPr>
          <w:rFonts w:ascii="Calibri Light" w:eastAsia="Calibri" w:hAnsi="Calibri Light" w:cs="Calibri Light"/>
          <w:color w:val="1F497D" w:themeColor="text2"/>
          <w:sz w:val="20"/>
          <w:szCs w:val="20"/>
          <w:lang w:val="hy-AM"/>
        </w:rPr>
        <w:t xml:space="preserve">բացատրի  </w:t>
      </w:r>
      <w:r w:rsidR="00F56E73">
        <w:rPr>
          <w:rFonts w:ascii="Calibri Light" w:eastAsia="Calibri" w:hAnsi="Calibri Light" w:cs="Calibri Light"/>
          <w:color w:val="1F497D" w:themeColor="text2"/>
          <w:sz w:val="20"/>
          <w:szCs w:val="20"/>
          <w:lang w:val="hy-AM"/>
        </w:rPr>
        <w:t xml:space="preserve">նաև </w:t>
      </w:r>
      <w:r w:rsidR="00181662" w:rsidRPr="001718AB">
        <w:rPr>
          <w:rFonts w:ascii="Calibri Light" w:eastAsia="Calibri" w:hAnsi="Calibri Light" w:cs="Calibri Light"/>
          <w:color w:val="1F497D" w:themeColor="text2"/>
          <w:sz w:val="20"/>
          <w:szCs w:val="20"/>
          <w:lang w:val="hy-AM"/>
        </w:rPr>
        <w:t>տան անդամներին</w:t>
      </w:r>
      <w:r w:rsidR="00003747" w:rsidRPr="001718AB">
        <w:rPr>
          <w:rFonts w:ascii="Calibri Light" w:eastAsia="Calibri" w:hAnsi="Calibri Light" w:cs="Calibri Light"/>
          <w:color w:val="1F497D" w:themeColor="text2"/>
          <w:sz w:val="20"/>
          <w:szCs w:val="20"/>
          <w:lang w:val="hy-AM"/>
        </w:rPr>
        <w:t>»</w:t>
      </w:r>
      <w:r w:rsidR="00181662" w:rsidRPr="001718AB">
        <w:rPr>
          <w:rFonts w:ascii="Calibri Light" w:eastAsia="Calibri" w:hAnsi="Calibri Light" w:cs="Calibri Light"/>
          <w:color w:val="1F497D" w:themeColor="text2"/>
          <w:sz w:val="20"/>
          <w:szCs w:val="20"/>
          <w:lang w:val="hy-AM"/>
        </w:rPr>
        <w:t>:</w:t>
      </w:r>
      <w:r w:rsidR="00003747" w:rsidRPr="001718AB">
        <w:rPr>
          <w:rFonts w:ascii="Calibri Light" w:eastAsia="Calibri" w:hAnsi="Calibri Light" w:cs="Calibri Light"/>
          <w:color w:val="1F497D" w:themeColor="text2"/>
          <w:sz w:val="20"/>
          <w:szCs w:val="20"/>
          <w:lang w:val="hy-AM"/>
        </w:rPr>
        <w:t xml:space="preserve"> Փորձագետ</w:t>
      </w:r>
    </w:p>
    <w:p w14:paraId="46A7B8D7" w14:textId="6E16192F" w:rsidR="00FD08BF" w:rsidRPr="001718AB" w:rsidRDefault="00FD08BF" w:rsidP="0026620F">
      <w:pPr>
        <w:ind w:left="1134"/>
        <w:jc w:val="right"/>
        <w:rPr>
          <w:rFonts w:ascii="Calibri Light" w:eastAsia="Calibri" w:hAnsi="Calibri Light" w:cs="Calibri Light"/>
          <w:color w:val="1F497D" w:themeColor="text2"/>
          <w:sz w:val="20"/>
          <w:szCs w:val="20"/>
          <w:lang w:val="hy-AM"/>
        </w:rPr>
      </w:pPr>
      <w:r w:rsidRPr="001718AB">
        <w:rPr>
          <w:rFonts w:ascii="Calibri Light" w:eastAsia="Calibri" w:hAnsi="Calibri Light" w:cs="Calibri Light"/>
          <w:color w:val="1F497D" w:themeColor="text2"/>
          <w:sz w:val="20"/>
          <w:szCs w:val="20"/>
          <w:lang w:val="hy-AM"/>
        </w:rPr>
        <w:t>«</w:t>
      </w:r>
      <w:r w:rsidR="001718AB">
        <w:rPr>
          <w:rFonts w:ascii="Calibri Light" w:eastAsia="Calibri" w:hAnsi="Calibri Light" w:cs="Calibri Light"/>
          <w:color w:val="1F497D" w:themeColor="text2"/>
          <w:sz w:val="20"/>
          <w:szCs w:val="20"/>
          <w:lang w:val="hy-AM"/>
        </w:rPr>
        <w:t>Պ</w:t>
      </w:r>
      <w:r w:rsidRPr="001718AB">
        <w:rPr>
          <w:rFonts w:ascii="Calibri Light" w:eastAsia="Calibri" w:hAnsi="Calibri Light" w:cs="Calibri Light"/>
          <w:color w:val="1F497D" w:themeColor="text2"/>
          <w:sz w:val="20"/>
          <w:szCs w:val="20"/>
          <w:lang w:val="hy-AM"/>
        </w:rPr>
        <w:t>ետք է ուղղակի այն նախագծային միջոցառումներ</w:t>
      </w:r>
      <w:r w:rsidR="00F56E73">
        <w:rPr>
          <w:rFonts w:ascii="Calibri Light" w:eastAsia="Calibri" w:hAnsi="Calibri Light" w:cs="Calibri Light"/>
          <w:color w:val="1F497D" w:themeColor="text2"/>
          <w:sz w:val="20"/>
          <w:szCs w:val="20"/>
          <w:lang w:val="hy-AM"/>
        </w:rPr>
        <w:t>ում</w:t>
      </w:r>
      <w:r w:rsidRPr="001718AB">
        <w:rPr>
          <w:rFonts w:ascii="Calibri Light" w:eastAsia="Calibri" w:hAnsi="Calibri Light" w:cs="Calibri Light"/>
          <w:color w:val="1F497D" w:themeColor="text2"/>
          <w:sz w:val="20"/>
          <w:szCs w:val="20"/>
          <w:lang w:val="hy-AM"/>
        </w:rPr>
        <w:t>, որոնք երեխաներ</w:t>
      </w:r>
      <w:r w:rsidR="00F56E73">
        <w:rPr>
          <w:rFonts w:ascii="Calibri Light" w:eastAsia="Calibri" w:hAnsi="Calibri Light" w:cs="Calibri Light"/>
          <w:color w:val="1F497D" w:themeColor="text2"/>
          <w:sz w:val="20"/>
          <w:szCs w:val="20"/>
          <w:lang w:val="hy-AM"/>
        </w:rPr>
        <w:t>ն</w:t>
      </w:r>
      <w:r w:rsidRPr="001718AB">
        <w:rPr>
          <w:rFonts w:ascii="Calibri Light" w:eastAsia="Calibri" w:hAnsi="Calibri Light" w:cs="Calibri Light"/>
          <w:color w:val="1F497D" w:themeColor="text2"/>
          <w:sz w:val="20"/>
          <w:szCs w:val="20"/>
          <w:lang w:val="hy-AM"/>
        </w:rPr>
        <w:t xml:space="preserve"> անում են, ներգրավել ծնողներին, գոնե որպես նախագծերի արդյունքների ներկայացման ժամանակ մասնակիցներ, որ գան</w:t>
      </w:r>
      <w:r w:rsidR="00CA3809">
        <w:rPr>
          <w:rFonts w:ascii="Calibri Light" w:eastAsia="Calibri" w:hAnsi="Calibri Light" w:cs="Calibri Light"/>
          <w:color w:val="1F497D" w:themeColor="text2"/>
          <w:sz w:val="20"/>
          <w:szCs w:val="20"/>
          <w:lang w:val="hy-AM"/>
        </w:rPr>
        <w:t>,</w:t>
      </w:r>
      <w:r w:rsidRPr="001718AB">
        <w:rPr>
          <w:rFonts w:ascii="Calibri Light" w:eastAsia="Calibri" w:hAnsi="Calibri Light" w:cs="Calibri Light"/>
          <w:color w:val="1F497D" w:themeColor="text2"/>
          <w:sz w:val="20"/>
          <w:szCs w:val="20"/>
          <w:lang w:val="hy-AM"/>
        </w:rPr>
        <w:t xml:space="preserve"> նստեն, տեսնեն երեխաները ինչ են բացահայտել, բայց նաև որպես առաջադրանքի մաս, օրինակ</w:t>
      </w:r>
      <w:r w:rsidR="00CA3809">
        <w:rPr>
          <w:rFonts w:ascii="Calibri Light" w:eastAsia="Calibri" w:hAnsi="Calibri Light" w:cs="Calibri Light"/>
          <w:color w:val="1F497D" w:themeColor="text2"/>
          <w:sz w:val="20"/>
          <w:szCs w:val="20"/>
          <w:lang w:val="hy-AM"/>
        </w:rPr>
        <w:t>,</w:t>
      </w:r>
      <w:r w:rsidRPr="001718AB">
        <w:rPr>
          <w:rFonts w:ascii="Calibri Light" w:eastAsia="Calibri" w:hAnsi="Calibri Light" w:cs="Calibri Light"/>
          <w:color w:val="1F497D" w:themeColor="text2"/>
          <w:sz w:val="20"/>
          <w:szCs w:val="20"/>
          <w:lang w:val="hy-AM"/>
        </w:rPr>
        <w:t xml:space="preserve"> իրենք պետք է ոչ թե իրենց  սեփական կարծիքը բերեն հաջորդ հանդիպմանը</w:t>
      </w:r>
      <w:r w:rsidR="00F56E73">
        <w:rPr>
          <w:rFonts w:ascii="Calibri Light" w:eastAsia="Calibri" w:hAnsi="Calibri Light" w:cs="Calibri Light"/>
          <w:color w:val="1F497D" w:themeColor="text2"/>
          <w:sz w:val="20"/>
          <w:szCs w:val="20"/>
          <w:lang w:val="hy-AM"/>
        </w:rPr>
        <w:t>,</w:t>
      </w:r>
      <w:r w:rsidRPr="001718AB">
        <w:rPr>
          <w:rFonts w:ascii="Calibri Light" w:eastAsia="Calibri" w:hAnsi="Calibri Light" w:cs="Calibri Light"/>
          <w:color w:val="1F497D" w:themeColor="text2"/>
          <w:sz w:val="20"/>
          <w:szCs w:val="20"/>
          <w:lang w:val="hy-AM"/>
        </w:rPr>
        <w:t xml:space="preserve"> այլ բերեն ընտանիքի կարծիքը, որպեսզի իրենք ընտանիքում ունենան քննարկումներ, դա  կօգնի</w:t>
      </w:r>
      <w:r w:rsidR="00F56E73">
        <w:rPr>
          <w:rFonts w:ascii="Calibri Light" w:eastAsia="Calibri" w:hAnsi="Calibri Light" w:cs="Calibri Light"/>
          <w:color w:val="1F497D" w:themeColor="text2"/>
          <w:sz w:val="20"/>
          <w:szCs w:val="20"/>
          <w:lang w:val="hy-AM"/>
        </w:rPr>
        <w:t>,</w:t>
      </w:r>
      <w:r w:rsidRPr="001718AB">
        <w:rPr>
          <w:rFonts w:ascii="Calibri Light" w:eastAsia="Calibri" w:hAnsi="Calibri Light" w:cs="Calibri Light"/>
          <w:color w:val="1F497D" w:themeColor="text2"/>
          <w:sz w:val="20"/>
          <w:szCs w:val="20"/>
          <w:lang w:val="hy-AM"/>
        </w:rPr>
        <w:t xml:space="preserve"> որ ծնողները զգան իրենց ներգրա</w:t>
      </w:r>
      <w:r w:rsidR="00F56E73">
        <w:rPr>
          <w:rFonts w:ascii="Calibri Light" w:eastAsia="Calibri" w:hAnsi="Calibri Light" w:cs="Calibri Light"/>
          <w:color w:val="1F497D" w:themeColor="text2"/>
          <w:sz w:val="20"/>
          <w:szCs w:val="20"/>
          <w:lang w:val="hy-AM"/>
        </w:rPr>
        <w:t>վ</w:t>
      </w:r>
      <w:r w:rsidRPr="001718AB">
        <w:rPr>
          <w:rFonts w:ascii="Calibri Light" w:eastAsia="Calibri" w:hAnsi="Calibri Light" w:cs="Calibri Light"/>
          <w:color w:val="1F497D" w:themeColor="text2"/>
          <w:sz w:val="20"/>
          <w:szCs w:val="20"/>
          <w:lang w:val="hy-AM"/>
        </w:rPr>
        <w:t>ված և ավելի հետաքրքրված լինեն»</w:t>
      </w:r>
      <w:r w:rsidR="00673062">
        <w:rPr>
          <w:rFonts w:ascii="Calibri Light" w:eastAsia="Calibri" w:hAnsi="Calibri Light" w:cs="Calibri Light"/>
          <w:color w:val="1F497D" w:themeColor="text2"/>
          <w:sz w:val="20"/>
          <w:szCs w:val="20"/>
          <w:lang w:val="hy-AM"/>
        </w:rPr>
        <w:t>։ Փորձագետ</w:t>
      </w:r>
    </w:p>
    <w:p w14:paraId="479B8E01" w14:textId="77777777" w:rsidR="00926CC3" w:rsidRPr="00FD08BF" w:rsidRDefault="00926CC3" w:rsidP="000B7A9B">
      <w:pPr>
        <w:jc w:val="both"/>
        <w:rPr>
          <w:rFonts w:ascii="Calibri Light" w:eastAsia="Tahoma" w:hAnsi="Calibri Light" w:cs="Calibri Light"/>
          <w:lang w:val="hy-AM"/>
        </w:rPr>
      </w:pPr>
    </w:p>
    <w:p w14:paraId="3DE26138" w14:textId="7468D250" w:rsidR="00F96823" w:rsidRPr="006717D4" w:rsidRDefault="006717D4" w:rsidP="000B7A9B">
      <w:pPr>
        <w:pStyle w:val="Heading1"/>
        <w:jc w:val="both"/>
        <w:rPr>
          <w:rFonts w:ascii="Calibri Light" w:eastAsia="Tahoma" w:hAnsi="Calibri Light" w:cs="Calibri Light"/>
          <w:b/>
          <w:bCs/>
          <w:lang w:val="hy-AM"/>
        </w:rPr>
      </w:pPr>
      <w:bookmarkStart w:id="4" w:name="_Toc157370803"/>
      <w:r>
        <w:rPr>
          <w:rFonts w:ascii="Calibri Light" w:eastAsia="Tahoma" w:hAnsi="Calibri Light" w:cs="Calibri Light"/>
          <w:b/>
          <w:bCs/>
          <w:lang w:val="hy-AM"/>
        </w:rPr>
        <w:t>Ի՞</w:t>
      </w:r>
      <w:r w:rsidR="00F96823" w:rsidRPr="006717D4">
        <w:rPr>
          <w:rFonts w:ascii="Calibri Light" w:eastAsia="Tahoma" w:hAnsi="Calibri Light" w:cs="Calibri Light"/>
          <w:b/>
          <w:bCs/>
          <w:lang w:val="hy-AM"/>
        </w:rPr>
        <w:t xml:space="preserve">նչ է պետք աշակերտներին </w:t>
      </w:r>
      <w:r w:rsidR="00B62B0E">
        <w:rPr>
          <w:rFonts w:ascii="Calibri Light" w:eastAsia="Tahoma" w:hAnsi="Calibri Light" w:cs="Calibri Light"/>
          <w:b/>
          <w:bCs/>
          <w:lang w:val="hy-AM"/>
        </w:rPr>
        <w:t>ուսո</w:t>
      </w:r>
      <w:r w:rsidR="001B2D28">
        <w:rPr>
          <w:rFonts w:ascii="Calibri Light" w:eastAsia="Tahoma" w:hAnsi="Calibri Light" w:cs="Calibri Light"/>
          <w:b/>
          <w:bCs/>
          <w:lang w:val="hy-AM"/>
        </w:rPr>
        <w:t>ւ</w:t>
      </w:r>
      <w:r w:rsidR="00B62B0E">
        <w:rPr>
          <w:rFonts w:ascii="Calibri Light" w:eastAsia="Tahoma" w:hAnsi="Calibri Light" w:cs="Calibri Light"/>
          <w:b/>
          <w:bCs/>
          <w:lang w:val="hy-AM"/>
        </w:rPr>
        <w:t>ցանել</w:t>
      </w:r>
      <w:bookmarkEnd w:id="4"/>
    </w:p>
    <w:p w14:paraId="3DFE25EE" w14:textId="0305A88C" w:rsidR="00E3399F" w:rsidRPr="00651E35" w:rsidRDefault="00E656BE" w:rsidP="000B7A9B">
      <w:pPr>
        <w:spacing w:before="120"/>
        <w:jc w:val="both"/>
        <w:rPr>
          <w:rFonts w:ascii="Calibri Light" w:eastAsia="Tahoma" w:hAnsi="Calibri Light" w:cs="Calibri Light"/>
          <w:lang w:val="hy-AM"/>
        </w:rPr>
      </w:pPr>
      <w:r>
        <w:rPr>
          <w:rFonts w:ascii="Calibri Light" w:eastAsia="Tahoma" w:hAnsi="Calibri Light" w:cs="Calibri Light"/>
          <w:lang w:val="hy-AM"/>
        </w:rPr>
        <w:t>Հ</w:t>
      </w:r>
      <w:r w:rsidR="00C56B89" w:rsidRPr="00651E35">
        <w:rPr>
          <w:rFonts w:ascii="Calibri Light" w:eastAsia="Tahoma" w:hAnsi="Calibri Light" w:cs="Calibri Light"/>
          <w:lang w:val="hy-AM"/>
        </w:rPr>
        <w:t xml:space="preserve">ետազոտության մասնակիցների հետ  քննարկվել </w:t>
      </w:r>
      <w:r w:rsidR="00F56E73">
        <w:rPr>
          <w:rFonts w:ascii="Calibri Light" w:eastAsia="Tahoma" w:hAnsi="Calibri Light" w:cs="Calibri Light"/>
          <w:lang w:val="hy-AM"/>
        </w:rPr>
        <w:t>են</w:t>
      </w:r>
      <w:r w:rsidR="009131C2">
        <w:rPr>
          <w:rFonts w:ascii="Calibri Light" w:eastAsia="Tahoma" w:hAnsi="Calibri Light" w:cs="Calibri Light"/>
          <w:lang w:val="hy-AM"/>
        </w:rPr>
        <w:t xml:space="preserve"> նաև</w:t>
      </w:r>
      <w:r w:rsidR="00C56B89" w:rsidRPr="00651E35">
        <w:rPr>
          <w:rFonts w:ascii="Calibri Light" w:eastAsia="Tahoma" w:hAnsi="Calibri Light" w:cs="Calibri Light"/>
          <w:lang w:val="hy-AM"/>
        </w:rPr>
        <w:t xml:space="preserve"> մեդիագրագիտությանն առնչվող թեմաները, որոնք առաջնահերթ են աշակերտների շրջանում ուսուցանելու համար։</w:t>
      </w:r>
      <w:r w:rsidR="00990A43" w:rsidRPr="00651E35">
        <w:rPr>
          <w:rFonts w:ascii="Calibri Light" w:eastAsia="Tahoma" w:hAnsi="Calibri Light" w:cs="Calibri Light"/>
          <w:lang w:val="hy-AM"/>
        </w:rPr>
        <w:t xml:space="preserve"> Նախ, առաջնայի</w:t>
      </w:r>
      <w:r w:rsidR="000F49EA" w:rsidRPr="00651E35">
        <w:rPr>
          <w:rFonts w:ascii="Calibri Light" w:eastAsia="Tahoma" w:hAnsi="Calibri Light" w:cs="Calibri Light"/>
          <w:lang w:val="hy-AM"/>
        </w:rPr>
        <w:t>ն և ամենակարևոր հմտությունը, որ պետք է աշակերտներին ուսուցանել,  քննադատական մտածողությունն ու վերլուծական կարողություններն են, ինչ</w:t>
      </w:r>
      <w:r w:rsidR="009131C2">
        <w:rPr>
          <w:rFonts w:ascii="Calibri Light" w:eastAsia="Tahoma" w:hAnsi="Calibri Light" w:cs="Calibri Light"/>
          <w:lang w:val="hy-AM"/>
        </w:rPr>
        <w:t>ի</w:t>
      </w:r>
      <w:r w:rsidR="000F49EA" w:rsidRPr="00651E35">
        <w:rPr>
          <w:rFonts w:ascii="Calibri Light" w:eastAsia="Tahoma" w:hAnsi="Calibri Light" w:cs="Calibri Light"/>
          <w:lang w:val="hy-AM"/>
        </w:rPr>
        <w:t xml:space="preserve"> պակասը դպրոցներում շատ է շեշտվում։ </w:t>
      </w:r>
      <w:r w:rsidR="00030A69" w:rsidRPr="00651E35">
        <w:rPr>
          <w:rFonts w:ascii="Calibri Light" w:eastAsia="Tahoma" w:hAnsi="Calibri Light" w:cs="Calibri Light"/>
          <w:lang w:val="hy-AM"/>
        </w:rPr>
        <w:t>Երեխաները պետք է կարողանան աշխատել ցանկացած  տեղեկության հետ</w:t>
      </w:r>
      <w:r w:rsidR="004459C9" w:rsidRPr="00651E35">
        <w:rPr>
          <w:rFonts w:ascii="Calibri Light" w:eastAsia="Tahoma" w:hAnsi="Calibri Light" w:cs="Calibri Light"/>
          <w:lang w:val="hy-AM"/>
        </w:rPr>
        <w:t>, տան հարցեր և փորձեն գտնե</w:t>
      </w:r>
      <w:r w:rsidR="009131C2">
        <w:rPr>
          <w:rFonts w:ascii="Calibri Light" w:eastAsia="Tahoma" w:hAnsi="Calibri Light" w:cs="Calibri Light"/>
          <w:lang w:val="hy-AM"/>
        </w:rPr>
        <w:t>լ</w:t>
      </w:r>
      <w:r w:rsidR="004459C9" w:rsidRPr="00651E35">
        <w:rPr>
          <w:rFonts w:ascii="Calibri Light" w:eastAsia="Tahoma" w:hAnsi="Calibri Light" w:cs="Calibri Light"/>
          <w:lang w:val="hy-AM"/>
        </w:rPr>
        <w:t xml:space="preserve"> դրան</w:t>
      </w:r>
      <w:r w:rsidR="009131C2">
        <w:rPr>
          <w:rFonts w:ascii="Calibri Light" w:eastAsia="Tahoma" w:hAnsi="Calibri Light" w:cs="Calibri Light"/>
          <w:lang w:val="hy-AM"/>
        </w:rPr>
        <w:t>ց</w:t>
      </w:r>
      <w:r w:rsidR="004459C9" w:rsidRPr="00651E35">
        <w:rPr>
          <w:rFonts w:ascii="Calibri Light" w:eastAsia="Tahoma" w:hAnsi="Calibri Light" w:cs="Calibri Light"/>
          <w:lang w:val="hy-AM"/>
        </w:rPr>
        <w:t xml:space="preserve"> պատասխանները</w:t>
      </w:r>
      <w:r w:rsidR="00030A69" w:rsidRPr="00651E35">
        <w:rPr>
          <w:rFonts w:ascii="Calibri Light" w:eastAsia="Tahoma" w:hAnsi="Calibri Light" w:cs="Calibri Light"/>
          <w:lang w:val="hy-AM"/>
        </w:rPr>
        <w:t>։ Այսպիսով՝ քննադատական մտածողությունը</w:t>
      </w:r>
      <w:r w:rsidR="009131C2">
        <w:rPr>
          <w:rFonts w:ascii="Calibri Light" w:eastAsia="Tahoma" w:hAnsi="Calibri Light" w:cs="Calibri Light"/>
          <w:lang w:val="hy-AM"/>
        </w:rPr>
        <w:t xml:space="preserve"> </w:t>
      </w:r>
      <w:r w:rsidR="009131C2" w:rsidRPr="00651E35">
        <w:rPr>
          <w:rFonts w:ascii="Calibri Light" w:eastAsia="Tahoma" w:hAnsi="Calibri Light" w:cs="Calibri Light"/>
          <w:lang w:val="hy-AM"/>
        </w:rPr>
        <w:t>պետք է լինի</w:t>
      </w:r>
      <w:r w:rsidR="00030A69" w:rsidRPr="00651E35">
        <w:rPr>
          <w:rFonts w:ascii="Calibri Light" w:eastAsia="Tahoma" w:hAnsi="Calibri Light" w:cs="Calibri Light"/>
          <w:lang w:val="hy-AM"/>
        </w:rPr>
        <w:t xml:space="preserve"> մեդիագրագիտության</w:t>
      </w:r>
      <w:r w:rsidR="009131C2">
        <w:rPr>
          <w:rFonts w:ascii="Calibri Light" w:eastAsia="Tahoma" w:hAnsi="Calibri Light" w:cs="Calibri Light"/>
          <w:lang w:val="hy-AM"/>
        </w:rPr>
        <w:t xml:space="preserve"> ուսուցանման</w:t>
      </w:r>
      <w:r w:rsidR="00030A69" w:rsidRPr="00651E35">
        <w:rPr>
          <w:rFonts w:ascii="Calibri Light" w:eastAsia="Tahoma" w:hAnsi="Calibri Light" w:cs="Calibri Light"/>
          <w:lang w:val="hy-AM"/>
        </w:rPr>
        <w:t xml:space="preserve"> հիմքում։</w:t>
      </w:r>
      <w:r w:rsidR="00E64A3E" w:rsidRPr="00651E35">
        <w:rPr>
          <w:rFonts w:ascii="Calibri Light" w:eastAsia="Tahoma" w:hAnsi="Calibri Light" w:cs="Calibri Light"/>
          <w:lang w:val="hy-AM"/>
        </w:rPr>
        <w:t xml:space="preserve"> </w:t>
      </w:r>
      <w:r w:rsidR="009131C2">
        <w:rPr>
          <w:rFonts w:ascii="Calibri Light" w:eastAsia="Tahoma" w:hAnsi="Calibri Light" w:cs="Calibri Light"/>
          <w:lang w:val="hy-AM"/>
        </w:rPr>
        <w:t>Ո</w:t>
      </w:r>
      <w:r w:rsidR="00E64A3E" w:rsidRPr="00651E35">
        <w:rPr>
          <w:rFonts w:ascii="Calibri Light" w:eastAsia="Tahoma" w:hAnsi="Calibri Light" w:cs="Calibri Light"/>
          <w:lang w:val="hy-AM"/>
        </w:rPr>
        <w:t>րոշ փորձագետներ</w:t>
      </w:r>
      <w:r w:rsidR="009131C2">
        <w:rPr>
          <w:rFonts w:ascii="Calibri Light" w:eastAsia="Tahoma" w:hAnsi="Calibri Light" w:cs="Calibri Light"/>
          <w:lang w:val="hy-AM"/>
        </w:rPr>
        <w:t xml:space="preserve"> նաև</w:t>
      </w:r>
      <w:r w:rsidR="00E64A3E" w:rsidRPr="00651E35">
        <w:rPr>
          <w:rFonts w:ascii="Calibri Light" w:eastAsia="Tahoma" w:hAnsi="Calibri Light" w:cs="Calibri Light"/>
          <w:lang w:val="hy-AM"/>
        </w:rPr>
        <w:t xml:space="preserve"> նշում են, որ քննադատական մտածողությունից զատ աշակերտները պետք է</w:t>
      </w:r>
      <w:r w:rsidR="00E17915" w:rsidRPr="00651E35">
        <w:rPr>
          <w:rFonts w:ascii="Calibri Light" w:eastAsia="Tahoma" w:hAnsi="Calibri Light" w:cs="Calibri Light"/>
          <w:lang w:val="hy-AM"/>
        </w:rPr>
        <w:t xml:space="preserve"> թվային տեխնոլոգիաներից օգտվելու</w:t>
      </w:r>
      <w:r w:rsidR="00E64A3E" w:rsidRPr="00651E35">
        <w:rPr>
          <w:rFonts w:ascii="Calibri Light" w:eastAsia="Tahoma" w:hAnsi="Calibri Light" w:cs="Calibri Light"/>
          <w:lang w:val="hy-AM"/>
        </w:rPr>
        <w:t xml:space="preserve"> գիտելիքներ ու հմտություններ ունենան</w:t>
      </w:r>
      <w:r w:rsidR="0046468A" w:rsidRPr="00651E35">
        <w:rPr>
          <w:rFonts w:ascii="Calibri Light" w:eastAsia="Tahoma" w:hAnsi="Calibri Light" w:cs="Calibri Light"/>
          <w:lang w:val="hy-AM"/>
        </w:rPr>
        <w:t>, առանց որի մեդիագրագիտությանն անդրադառնալը համարում են ոչ այդքան արդյունավետ։</w:t>
      </w:r>
    </w:p>
    <w:p w14:paraId="658B1973" w14:textId="7489052D" w:rsidR="00030A69" w:rsidRPr="00651E35" w:rsidRDefault="00124B0C" w:rsidP="000B7A9B">
      <w:pPr>
        <w:jc w:val="both"/>
        <w:rPr>
          <w:rFonts w:ascii="Calibri Light" w:eastAsia="Tahoma" w:hAnsi="Calibri Light" w:cs="Calibri Light"/>
          <w:lang w:val="hy-AM"/>
        </w:rPr>
      </w:pPr>
      <w:r w:rsidRPr="00651E35">
        <w:rPr>
          <w:rFonts w:ascii="Calibri Light" w:eastAsia="Tahoma" w:hAnsi="Calibri Light" w:cs="Calibri Light"/>
          <w:lang w:val="hy-AM"/>
        </w:rPr>
        <w:t>Իսկ ինչ վերաբերում է ավելի նեղ թեմաներին, ապա փորձագետներն ու ուսուցիչները կարծում են, որ ուշադրություն պետք է դարձվի մեդիագրագիտության հոգեբանական</w:t>
      </w:r>
      <w:r w:rsidR="00B94AC6" w:rsidRPr="00651E35">
        <w:rPr>
          <w:rFonts w:ascii="Calibri Light" w:eastAsia="Tahoma" w:hAnsi="Calibri Light" w:cs="Calibri Light"/>
          <w:lang w:val="hy-AM"/>
        </w:rPr>
        <w:t xml:space="preserve"> </w:t>
      </w:r>
      <w:r w:rsidRPr="00651E35">
        <w:rPr>
          <w:rFonts w:ascii="Calibri Light" w:eastAsia="Tahoma" w:hAnsi="Calibri Light" w:cs="Calibri Light"/>
          <w:lang w:val="hy-AM"/>
        </w:rPr>
        <w:t>ասպեկտին</w:t>
      </w:r>
      <w:r w:rsidR="00E64A3E" w:rsidRPr="00651E35">
        <w:rPr>
          <w:rFonts w:ascii="Calibri Light" w:eastAsia="Tahoma" w:hAnsi="Calibri Light" w:cs="Calibri Light"/>
          <w:lang w:val="hy-AM"/>
        </w:rPr>
        <w:t xml:space="preserve">, ներառյալ </w:t>
      </w:r>
      <w:r w:rsidR="00E64A3E" w:rsidRPr="00651E35">
        <w:rPr>
          <w:rFonts w:ascii="Calibri Light" w:eastAsia="Tahoma" w:hAnsi="Calibri Light" w:cs="Calibri Light"/>
          <w:lang w:val="hy-AM"/>
        </w:rPr>
        <w:lastRenderedPageBreak/>
        <w:t>մանիպուլյացիաները</w:t>
      </w:r>
      <w:r w:rsidR="003477FD" w:rsidRPr="00651E35">
        <w:rPr>
          <w:rFonts w:ascii="Calibri Light" w:eastAsia="Tahoma" w:hAnsi="Calibri Light" w:cs="Calibri Light"/>
          <w:lang w:val="hy-AM"/>
        </w:rPr>
        <w:t>, քարոզչությունը</w:t>
      </w:r>
      <w:r w:rsidR="00CF76C9" w:rsidRPr="00651E35">
        <w:rPr>
          <w:rFonts w:ascii="Calibri Light" w:eastAsia="Tahoma" w:hAnsi="Calibri Light" w:cs="Calibri Light"/>
          <w:lang w:val="hy-AM"/>
        </w:rPr>
        <w:t>,</w:t>
      </w:r>
      <w:r w:rsidR="00A90ECF" w:rsidRPr="00651E35">
        <w:rPr>
          <w:rFonts w:ascii="Calibri Light" w:eastAsia="Tahoma" w:hAnsi="Calibri Light" w:cs="Calibri Light"/>
          <w:lang w:val="hy-AM"/>
        </w:rPr>
        <w:t xml:space="preserve"> հատկապես </w:t>
      </w:r>
      <w:r w:rsidR="00CF76C9" w:rsidRPr="00651E35">
        <w:rPr>
          <w:rFonts w:ascii="Calibri Light" w:eastAsia="Tahoma" w:hAnsi="Calibri Light" w:cs="Calibri Light"/>
          <w:lang w:val="hy-AM"/>
        </w:rPr>
        <w:t>պատերազմի և ներկայիս</w:t>
      </w:r>
      <w:r w:rsidR="00A90ECF" w:rsidRPr="00651E35">
        <w:rPr>
          <w:rFonts w:ascii="Calibri Light" w:eastAsia="Tahoma" w:hAnsi="Calibri Light" w:cs="Calibri Light"/>
          <w:lang w:val="hy-AM"/>
        </w:rPr>
        <w:t xml:space="preserve"> աշխարհ</w:t>
      </w:r>
      <w:r w:rsidR="002E75F6">
        <w:rPr>
          <w:rFonts w:ascii="Calibri Light" w:eastAsia="Tahoma" w:hAnsi="Calibri Light" w:cs="Calibri Light"/>
          <w:lang w:val="hy-AM"/>
        </w:rPr>
        <w:t>ա</w:t>
      </w:r>
      <w:r w:rsidR="00A90ECF" w:rsidRPr="00651E35">
        <w:rPr>
          <w:rFonts w:ascii="Calibri Light" w:eastAsia="Tahoma" w:hAnsi="Calibri Light" w:cs="Calibri Light"/>
          <w:lang w:val="hy-AM"/>
        </w:rPr>
        <w:t>քաղաքական սպառնալիքների</w:t>
      </w:r>
      <w:r w:rsidR="00CF76C9" w:rsidRPr="00651E35">
        <w:rPr>
          <w:rFonts w:ascii="Calibri Light" w:eastAsia="Tahoma" w:hAnsi="Calibri Light" w:cs="Calibri Light"/>
          <w:lang w:val="hy-AM"/>
        </w:rPr>
        <w:t xml:space="preserve"> համատեքստում</w:t>
      </w:r>
      <w:r w:rsidR="009C77CC" w:rsidRPr="00651E35">
        <w:rPr>
          <w:rFonts w:ascii="Calibri Light" w:eastAsia="Tahoma" w:hAnsi="Calibri Light" w:cs="Calibri Light"/>
          <w:lang w:val="hy-AM"/>
        </w:rPr>
        <w:t>, ինչպես նաև առցանց անվտանգության</w:t>
      </w:r>
      <w:r w:rsidR="000D4576">
        <w:rPr>
          <w:rFonts w:ascii="Calibri Light" w:eastAsia="Tahoma" w:hAnsi="Calibri Light" w:cs="Calibri Light"/>
          <w:lang w:val="hy-AM"/>
        </w:rPr>
        <w:t xml:space="preserve"> </w:t>
      </w:r>
      <w:r w:rsidR="009C77CC" w:rsidRPr="00651E35">
        <w:rPr>
          <w:rFonts w:ascii="Calibri Light" w:eastAsia="Calibri" w:hAnsi="Calibri Light" w:cs="Calibri Light"/>
          <w:lang w:val="hy-AM"/>
        </w:rPr>
        <w:t>անձնական տվյալների պաշտպանության, կիբե</w:t>
      </w:r>
      <w:r w:rsidR="002E75F6">
        <w:rPr>
          <w:rFonts w:ascii="Calibri Light" w:eastAsia="Calibri" w:hAnsi="Calibri Light" w:cs="Calibri Light"/>
          <w:lang w:val="hy-AM"/>
        </w:rPr>
        <w:t>ռ</w:t>
      </w:r>
      <w:r w:rsidR="009C77CC" w:rsidRPr="00651E35">
        <w:rPr>
          <w:rFonts w:ascii="Calibri Light" w:eastAsia="Calibri" w:hAnsi="Calibri Light" w:cs="Calibri Light"/>
          <w:lang w:val="hy-AM"/>
        </w:rPr>
        <w:t>բուլինգին առնչվող թեմաներ</w:t>
      </w:r>
      <w:r w:rsidR="00302E72">
        <w:rPr>
          <w:rFonts w:ascii="Calibri Light" w:eastAsia="Calibri" w:hAnsi="Calibri Light" w:cs="Calibri Light"/>
          <w:lang w:val="hy-AM"/>
        </w:rPr>
        <w:t>ին</w:t>
      </w:r>
      <w:r w:rsidRPr="00651E35">
        <w:rPr>
          <w:rFonts w:ascii="Calibri Light" w:eastAsia="Tahoma" w:hAnsi="Calibri Light" w:cs="Calibri Light"/>
          <w:lang w:val="hy-AM"/>
        </w:rPr>
        <w:t xml:space="preserve">։ </w:t>
      </w:r>
      <w:r w:rsidR="00435AAE" w:rsidRPr="00651E35">
        <w:rPr>
          <w:rFonts w:ascii="Calibri Light" w:eastAsia="Tahoma" w:hAnsi="Calibri Light" w:cs="Calibri Light"/>
          <w:lang w:val="hy-AM"/>
        </w:rPr>
        <w:t>Այս գիտելիքն ու հմտությունները հնարավորություն կտան դպրոցահասակ երեխաներին</w:t>
      </w:r>
      <w:r w:rsidR="007C7068">
        <w:rPr>
          <w:rFonts w:ascii="Calibri Light" w:eastAsia="Tahoma" w:hAnsi="Calibri Light" w:cs="Calibri Light"/>
          <w:lang w:val="hy-AM"/>
        </w:rPr>
        <w:t xml:space="preserve"> </w:t>
      </w:r>
      <w:r w:rsidR="00435AAE" w:rsidRPr="00651E35">
        <w:rPr>
          <w:rFonts w:ascii="Calibri Light" w:eastAsia="Tahoma" w:hAnsi="Calibri Light" w:cs="Calibri Light"/>
          <w:lang w:val="hy-AM"/>
        </w:rPr>
        <w:t xml:space="preserve">ունենալ </w:t>
      </w:r>
      <w:r w:rsidR="000D4576">
        <w:rPr>
          <w:rFonts w:ascii="Calibri Light" w:eastAsia="Tahoma" w:hAnsi="Calibri Light" w:cs="Calibri Light"/>
          <w:lang w:val="hy-AM"/>
        </w:rPr>
        <w:t>պատկերացում</w:t>
      </w:r>
      <w:r w:rsidR="00435AAE" w:rsidRPr="00651E35">
        <w:rPr>
          <w:rFonts w:ascii="Calibri Light" w:eastAsia="Tahoma" w:hAnsi="Calibri Light" w:cs="Calibri Light"/>
          <w:lang w:val="hy-AM"/>
        </w:rPr>
        <w:t xml:space="preserve"> այս երևույթների մասին և</w:t>
      </w:r>
      <w:r w:rsidR="00C17D1A">
        <w:rPr>
          <w:rFonts w:ascii="Calibri Light" w:eastAsia="Tahoma" w:hAnsi="Calibri Light" w:cs="Calibri Light"/>
          <w:lang w:val="hy-AM"/>
        </w:rPr>
        <w:t xml:space="preserve"> նվազեցնել իրենց խոցելիությունն</w:t>
      </w:r>
      <w:r w:rsidR="00435AAE" w:rsidRPr="00651E35">
        <w:rPr>
          <w:rFonts w:ascii="Calibri Light" w:eastAsia="Tahoma" w:hAnsi="Calibri Light" w:cs="Calibri Light"/>
          <w:lang w:val="hy-AM"/>
        </w:rPr>
        <w:t xml:space="preserve"> առցանց հարթակում։</w:t>
      </w:r>
    </w:p>
    <w:p w14:paraId="5B7AE8AF" w14:textId="0B1FC5C6" w:rsidR="004F4E3A" w:rsidRPr="00651E35" w:rsidRDefault="004F4E3A" w:rsidP="000B7A9B">
      <w:pPr>
        <w:jc w:val="both"/>
        <w:rPr>
          <w:rFonts w:ascii="Calibri Light" w:eastAsia="Tahoma" w:hAnsi="Calibri Light" w:cs="Calibri Light"/>
          <w:lang w:val="hy-AM"/>
        </w:rPr>
      </w:pPr>
      <w:r w:rsidRPr="00651E35">
        <w:rPr>
          <w:rFonts w:ascii="Calibri Light" w:eastAsia="Tahoma" w:hAnsi="Calibri Light" w:cs="Calibri Light"/>
          <w:lang w:val="hy-AM"/>
        </w:rPr>
        <w:t>Հետազոտությանը մասնա</w:t>
      </w:r>
      <w:r w:rsidR="00B815C4" w:rsidRPr="00651E35">
        <w:rPr>
          <w:rFonts w:ascii="Calibri Light" w:eastAsia="Tahoma" w:hAnsi="Calibri Light" w:cs="Calibri Light"/>
          <w:lang w:val="hy-AM"/>
        </w:rPr>
        <w:t>կ</w:t>
      </w:r>
      <w:r w:rsidRPr="00651E35">
        <w:rPr>
          <w:rFonts w:ascii="Calibri Light" w:eastAsia="Tahoma" w:hAnsi="Calibri Light" w:cs="Calibri Light"/>
          <w:lang w:val="hy-AM"/>
        </w:rPr>
        <w:t>ից աշակերտները նույնպես նշում են, որ կցանկանային ուսումնասիրել այնպիսի թեմաներ, ինչպիսիք են առցանց անվտանգությունը, լրագրողի դերն ու էթիկան</w:t>
      </w:r>
      <w:r w:rsidR="007E44EA" w:rsidRPr="00651E35">
        <w:rPr>
          <w:rFonts w:ascii="Calibri Light" w:eastAsia="Tahoma" w:hAnsi="Calibri Light" w:cs="Calibri Light"/>
          <w:lang w:val="hy-AM"/>
        </w:rPr>
        <w:t>։ Դրանից բացի</w:t>
      </w:r>
      <w:r w:rsidR="002E75F6">
        <w:rPr>
          <w:rFonts w:ascii="Calibri Light" w:eastAsia="Tahoma" w:hAnsi="Calibri Light" w:cs="Calibri Light"/>
          <w:lang w:val="hy-AM"/>
        </w:rPr>
        <w:t>,</w:t>
      </w:r>
      <w:r w:rsidR="007E44EA" w:rsidRPr="00651E35">
        <w:rPr>
          <w:rFonts w:ascii="Calibri Light" w:eastAsia="Tahoma" w:hAnsi="Calibri Light" w:cs="Calibri Light"/>
          <w:lang w:val="hy-AM"/>
        </w:rPr>
        <w:t xml:space="preserve"> կարևորում են նաև աղբյուրների ստուգում</w:t>
      </w:r>
      <w:r w:rsidR="00021735">
        <w:rPr>
          <w:rFonts w:ascii="Calibri Light" w:eastAsia="Tahoma" w:hAnsi="Calibri Light" w:cs="Calibri Light"/>
          <w:lang w:val="hy-AM"/>
        </w:rPr>
        <w:t>ը</w:t>
      </w:r>
      <w:r w:rsidR="00457FD8" w:rsidRPr="00651E35">
        <w:rPr>
          <w:rFonts w:ascii="Calibri Light" w:eastAsia="Tahoma" w:hAnsi="Calibri Light" w:cs="Calibri Light"/>
          <w:lang w:val="hy-AM"/>
        </w:rPr>
        <w:t xml:space="preserve"> և ընդգծում են, որ կատարած առաջադրանքները </w:t>
      </w:r>
      <w:r w:rsidR="00021735">
        <w:rPr>
          <w:rFonts w:ascii="Calibri Light" w:eastAsia="Tahoma" w:hAnsi="Calibri Light" w:cs="Calibri Light"/>
          <w:lang w:val="hy-AM"/>
        </w:rPr>
        <w:t>ստուգելիս</w:t>
      </w:r>
      <w:r w:rsidR="00457FD8" w:rsidRPr="00651E35">
        <w:rPr>
          <w:rFonts w:ascii="Calibri Light" w:eastAsia="Tahoma" w:hAnsi="Calibri Light" w:cs="Calibri Light"/>
          <w:lang w:val="hy-AM"/>
        </w:rPr>
        <w:t xml:space="preserve"> ուսուցիչները պետք է առանձնակի ուշադրություն դարձն</w:t>
      </w:r>
      <w:r w:rsidR="00021735">
        <w:rPr>
          <w:rFonts w:ascii="Calibri Light" w:eastAsia="Tahoma" w:hAnsi="Calibri Light" w:cs="Calibri Light"/>
          <w:lang w:val="hy-AM"/>
        </w:rPr>
        <w:t>են</w:t>
      </w:r>
      <w:r w:rsidR="00457FD8" w:rsidRPr="00651E35">
        <w:rPr>
          <w:rFonts w:ascii="Calibri Light" w:eastAsia="Tahoma" w:hAnsi="Calibri Light" w:cs="Calibri Light"/>
          <w:lang w:val="hy-AM"/>
        </w:rPr>
        <w:t xml:space="preserve"> օգտագործված աղբյուրներին</w:t>
      </w:r>
      <w:r w:rsidR="00CA3809">
        <w:rPr>
          <w:rFonts w:ascii="Calibri Light" w:eastAsia="Tahoma" w:hAnsi="Calibri Light" w:cs="Calibri Light"/>
          <w:lang w:val="hy-AM"/>
        </w:rPr>
        <w:t>,</w:t>
      </w:r>
      <w:r w:rsidR="00457FD8" w:rsidRPr="00651E35">
        <w:rPr>
          <w:rFonts w:ascii="Calibri Light" w:eastAsia="Tahoma" w:hAnsi="Calibri Light" w:cs="Calibri Light"/>
          <w:lang w:val="hy-AM"/>
        </w:rPr>
        <w:t xml:space="preserve"> և դա դարձն</w:t>
      </w:r>
      <w:r w:rsidR="00021735">
        <w:rPr>
          <w:rFonts w:ascii="Calibri Light" w:eastAsia="Tahoma" w:hAnsi="Calibri Light" w:cs="Calibri Light"/>
          <w:lang w:val="hy-AM"/>
        </w:rPr>
        <w:t>են</w:t>
      </w:r>
      <w:r w:rsidR="00457FD8" w:rsidRPr="00651E35">
        <w:rPr>
          <w:rFonts w:ascii="Calibri Light" w:eastAsia="Tahoma" w:hAnsi="Calibri Light" w:cs="Calibri Light"/>
          <w:lang w:val="hy-AM"/>
        </w:rPr>
        <w:t xml:space="preserve"> գնահատման չափանիշ։</w:t>
      </w:r>
    </w:p>
    <w:p w14:paraId="61EB3FBE" w14:textId="702B80DD" w:rsidR="001D4DC7" w:rsidRPr="00F45580" w:rsidRDefault="001D4DC7" w:rsidP="0026620F">
      <w:pPr>
        <w:ind w:left="1134"/>
        <w:jc w:val="right"/>
        <w:rPr>
          <w:rFonts w:ascii="Calibri Light" w:eastAsia="Calibri" w:hAnsi="Calibri Light" w:cs="Calibri Light"/>
          <w:color w:val="1F497D" w:themeColor="text2"/>
          <w:sz w:val="20"/>
          <w:szCs w:val="20"/>
          <w:lang w:val="hy-AM"/>
        </w:rPr>
      </w:pPr>
      <w:r w:rsidRPr="00F45580">
        <w:rPr>
          <w:rFonts w:ascii="Calibri Light" w:eastAsia="Calibri" w:hAnsi="Calibri Light" w:cs="Calibri Light"/>
          <w:color w:val="1F497D" w:themeColor="text2"/>
          <w:sz w:val="20"/>
          <w:szCs w:val="20"/>
          <w:lang w:val="hy-AM"/>
        </w:rPr>
        <w:t>«Առաջնահերթ պետք է ներկայացվեն, որ քարոզչությանը զոհ չդառնա</w:t>
      </w:r>
      <w:r w:rsidR="009511CE">
        <w:rPr>
          <w:rFonts w:ascii="Calibri Light" w:eastAsia="Calibri" w:hAnsi="Calibri Light" w:cs="Calibri Light"/>
          <w:color w:val="1F497D" w:themeColor="text2"/>
          <w:sz w:val="20"/>
          <w:szCs w:val="20"/>
          <w:lang w:val="hy-AM"/>
        </w:rPr>
        <w:t>ն</w:t>
      </w:r>
      <w:r w:rsidRPr="00F45580">
        <w:rPr>
          <w:rFonts w:ascii="Calibri Light" w:eastAsia="Calibri" w:hAnsi="Calibri Light" w:cs="Calibri Light"/>
          <w:color w:val="1F497D" w:themeColor="text2"/>
          <w:sz w:val="20"/>
          <w:szCs w:val="20"/>
          <w:lang w:val="hy-AM"/>
        </w:rPr>
        <w:t>, մանիպուլյացիաները հասկանա</w:t>
      </w:r>
      <w:r w:rsidR="009511CE">
        <w:rPr>
          <w:rFonts w:ascii="Calibri Light" w:eastAsia="Calibri" w:hAnsi="Calibri Light" w:cs="Calibri Light"/>
          <w:color w:val="1F497D" w:themeColor="text2"/>
          <w:sz w:val="20"/>
          <w:szCs w:val="20"/>
          <w:lang w:val="hy-AM"/>
        </w:rPr>
        <w:t>ն</w:t>
      </w:r>
      <w:r w:rsidRPr="00F45580">
        <w:rPr>
          <w:rFonts w:ascii="Calibri Light" w:eastAsia="Calibri" w:hAnsi="Calibri Light" w:cs="Calibri Light"/>
          <w:color w:val="1F497D" w:themeColor="text2"/>
          <w:sz w:val="20"/>
          <w:szCs w:val="20"/>
          <w:lang w:val="hy-AM"/>
        </w:rPr>
        <w:t>:</w:t>
      </w:r>
      <w:r w:rsidR="009511CE">
        <w:rPr>
          <w:rFonts w:ascii="Calibri Light" w:eastAsia="Calibri" w:hAnsi="Calibri Light" w:cs="Calibri Light"/>
          <w:color w:val="1F497D" w:themeColor="text2"/>
          <w:sz w:val="20"/>
          <w:szCs w:val="20"/>
          <w:lang w:val="hy-AM"/>
        </w:rPr>
        <w:t xml:space="preserve"> </w:t>
      </w:r>
      <w:r w:rsidRPr="00F45580">
        <w:rPr>
          <w:rFonts w:ascii="Calibri Light" w:eastAsia="Calibri" w:hAnsi="Calibri Light" w:cs="Calibri Light"/>
          <w:color w:val="1F497D" w:themeColor="text2"/>
          <w:sz w:val="20"/>
          <w:szCs w:val="20"/>
          <w:lang w:val="hy-AM"/>
        </w:rPr>
        <w:t>Մանիպուլյացիաները մակերեսորեն են  հասկանում, որովհետև  շատ խորքային է, նաև հոգեբանական տեսանկյունից այն գործիքները, որ կիրառվում են: Թվային անվտանգությունը</w:t>
      </w:r>
      <w:r w:rsidR="002E75F6">
        <w:rPr>
          <w:rFonts w:ascii="Calibri Light" w:eastAsia="Calibri" w:hAnsi="Calibri Light" w:cs="Calibri Light"/>
          <w:color w:val="1F497D" w:themeColor="text2"/>
          <w:sz w:val="20"/>
          <w:szCs w:val="20"/>
          <w:lang w:val="hy-AM"/>
        </w:rPr>
        <w:t>՝</w:t>
      </w:r>
      <w:r w:rsidRPr="00F45580">
        <w:rPr>
          <w:rFonts w:ascii="Calibri Light" w:eastAsia="Calibri" w:hAnsi="Calibri Light" w:cs="Calibri Light"/>
          <w:color w:val="1F497D" w:themeColor="text2"/>
          <w:sz w:val="20"/>
          <w:szCs w:val="20"/>
          <w:lang w:val="hy-AM"/>
        </w:rPr>
        <w:t xml:space="preserve"> որպես մեդիագրագիտության  բաղադրիչ</w:t>
      </w:r>
      <w:r w:rsidR="00CA3809">
        <w:rPr>
          <w:rFonts w:ascii="Calibri Light" w:eastAsia="Calibri" w:hAnsi="Calibri Light" w:cs="Calibri Light"/>
          <w:color w:val="1F497D" w:themeColor="text2"/>
          <w:sz w:val="20"/>
          <w:szCs w:val="20"/>
          <w:lang w:val="hy-AM"/>
        </w:rPr>
        <w:t>,</w:t>
      </w:r>
      <w:r w:rsidRPr="00F45580">
        <w:rPr>
          <w:rFonts w:ascii="Calibri Light" w:eastAsia="Calibri" w:hAnsi="Calibri Light" w:cs="Calibri Light"/>
          <w:color w:val="1F497D" w:themeColor="text2"/>
          <w:sz w:val="20"/>
          <w:szCs w:val="20"/>
          <w:lang w:val="hy-AM"/>
        </w:rPr>
        <w:t xml:space="preserve">  շատ կարևոր է: Ամենապարզ  դասերը պետք է ընտրվեն»</w:t>
      </w:r>
      <w:r w:rsidR="003477FD" w:rsidRPr="00F45580">
        <w:rPr>
          <w:rFonts w:ascii="Calibri Light" w:eastAsia="Calibri" w:hAnsi="Calibri Light" w:cs="Calibri Light"/>
          <w:color w:val="1F497D" w:themeColor="text2"/>
          <w:sz w:val="20"/>
          <w:szCs w:val="20"/>
          <w:lang w:val="hy-AM"/>
        </w:rPr>
        <w:t>։ Փորձագետ</w:t>
      </w:r>
    </w:p>
    <w:p w14:paraId="2892BEF4" w14:textId="0E04F9C1" w:rsidR="00C978CF" w:rsidRPr="00F45580" w:rsidRDefault="00C978CF" w:rsidP="0026620F">
      <w:pPr>
        <w:ind w:left="1134"/>
        <w:jc w:val="right"/>
        <w:rPr>
          <w:rFonts w:ascii="Calibri Light" w:eastAsia="Calibri" w:hAnsi="Calibri Light" w:cs="Calibri Light"/>
          <w:color w:val="1F497D" w:themeColor="text2"/>
          <w:sz w:val="20"/>
          <w:szCs w:val="20"/>
          <w:lang w:val="hy-AM"/>
        </w:rPr>
      </w:pPr>
      <w:r w:rsidRPr="00F45580">
        <w:rPr>
          <w:rFonts w:ascii="Calibri Light" w:eastAsia="Calibri" w:hAnsi="Calibri Light" w:cs="Calibri Light"/>
          <w:color w:val="1F497D" w:themeColor="text2"/>
          <w:sz w:val="20"/>
          <w:szCs w:val="20"/>
          <w:lang w:val="hy-AM"/>
        </w:rPr>
        <w:t>«Կիբե</w:t>
      </w:r>
      <w:r w:rsidR="002E75F6">
        <w:rPr>
          <w:rFonts w:ascii="Calibri Light" w:eastAsia="Calibri" w:hAnsi="Calibri Light" w:cs="Calibri Light"/>
          <w:color w:val="1F497D" w:themeColor="text2"/>
          <w:sz w:val="20"/>
          <w:szCs w:val="20"/>
          <w:lang w:val="hy-AM"/>
        </w:rPr>
        <w:t>ռ</w:t>
      </w:r>
      <w:r w:rsidRPr="00F45580">
        <w:rPr>
          <w:rFonts w:ascii="Calibri Light" w:eastAsia="Calibri" w:hAnsi="Calibri Light" w:cs="Calibri Light"/>
          <w:color w:val="1F497D" w:themeColor="text2"/>
          <w:sz w:val="20"/>
          <w:szCs w:val="20"/>
          <w:lang w:val="hy-AM"/>
        </w:rPr>
        <w:t xml:space="preserve">բուլինգը հիմա </w:t>
      </w:r>
      <w:r w:rsidR="002E75F6">
        <w:rPr>
          <w:rFonts w:ascii="Calibri Light" w:eastAsia="Calibri" w:hAnsi="Calibri Light" w:cs="Calibri Light"/>
          <w:color w:val="1F497D" w:themeColor="text2"/>
          <w:sz w:val="20"/>
          <w:szCs w:val="20"/>
          <w:lang w:val="hy-AM"/>
        </w:rPr>
        <w:t xml:space="preserve">աշխարհում, </w:t>
      </w:r>
      <w:r w:rsidRPr="00F45580">
        <w:rPr>
          <w:rFonts w:ascii="Calibri Light" w:eastAsia="Calibri" w:hAnsi="Calibri Light" w:cs="Calibri Light"/>
          <w:color w:val="1F497D" w:themeColor="text2"/>
          <w:sz w:val="20"/>
          <w:szCs w:val="20"/>
          <w:lang w:val="hy-AM"/>
        </w:rPr>
        <w:t>հատկապես  երեխաների շրջանում գնալով ավելի մեծ թափ է հավաքում, այդ թվում</w:t>
      </w:r>
      <w:r w:rsidR="002E75F6">
        <w:rPr>
          <w:rFonts w:ascii="Calibri Light" w:eastAsia="Calibri" w:hAnsi="Calibri Light" w:cs="Calibri Light"/>
          <w:color w:val="1F497D" w:themeColor="text2"/>
          <w:sz w:val="20"/>
          <w:szCs w:val="20"/>
          <w:lang w:val="hy-AM"/>
        </w:rPr>
        <w:t xml:space="preserve">՝ </w:t>
      </w:r>
      <w:r w:rsidRPr="00F45580">
        <w:rPr>
          <w:rFonts w:ascii="Calibri Light" w:eastAsia="Calibri" w:hAnsi="Calibri Light" w:cs="Calibri Light"/>
          <w:color w:val="1F497D" w:themeColor="text2"/>
          <w:sz w:val="20"/>
          <w:szCs w:val="20"/>
          <w:lang w:val="hy-AM"/>
        </w:rPr>
        <w:t xml:space="preserve"> նաև Հայաստանում»։ Փորձագետ</w:t>
      </w:r>
    </w:p>
    <w:p w14:paraId="4458D6DA" w14:textId="751FDDBB" w:rsidR="00734F25" w:rsidRPr="00F45580" w:rsidRDefault="00734F25" w:rsidP="0026620F">
      <w:pPr>
        <w:ind w:left="1134"/>
        <w:jc w:val="right"/>
        <w:rPr>
          <w:rFonts w:ascii="Calibri Light" w:eastAsia="Calibri" w:hAnsi="Calibri Light" w:cs="Calibri Light"/>
          <w:color w:val="1F497D" w:themeColor="text2"/>
          <w:sz w:val="20"/>
          <w:szCs w:val="20"/>
          <w:lang w:val="hy-AM"/>
        </w:rPr>
      </w:pPr>
      <w:r w:rsidRPr="00F45580">
        <w:rPr>
          <w:rFonts w:ascii="Calibri Light" w:eastAsia="Calibri" w:hAnsi="Calibri Light" w:cs="Calibri Light"/>
          <w:color w:val="1F497D" w:themeColor="text2"/>
          <w:sz w:val="20"/>
          <w:szCs w:val="20"/>
          <w:lang w:val="hy-AM"/>
        </w:rPr>
        <w:t>«10-11</w:t>
      </w:r>
      <w:r w:rsidR="00CA3809">
        <w:rPr>
          <w:rFonts w:ascii="Calibri Light" w:eastAsia="Calibri" w:hAnsi="Calibri Light" w:cs="Calibri Light"/>
          <w:color w:val="1F497D" w:themeColor="text2"/>
          <w:sz w:val="20"/>
          <w:szCs w:val="20"/>
          <w:lang w:val="hy-AM"/>
        </w:rPr>
        <w:t>-րդ</w:t>
      </w:r>
      <w:r w:rsidRPr="00F45580">
        <w:rPr>
          <w:rFonts w:ascii="Calibri Light" w:eastAsia="Calibri" w:hAnsi="Calibri Light" w:cs="Calibri Light"/>
          <w:color w:val="1F497D" w:themeColor="text2"/>
          <w:sz w:val="20"/>
          <w:szCs w:val="20"/>
          <w:lang w:val="hy-AM"/>
        </w:rPr>
        <w:t xml:space="preserve"> դասարաններում</w:t>
      </w:r>
      <w:r w:rsidR="009511CE">
        <w:rPr>
          <w:rFonts w:ascii="Calibri Light" w:eastAsia="Calibri" w:hAnsi="Calibri Light" w:cs="Calibri Light"/>
          <w:color w:val="1F497D" w:themeColor="text2"/>
          <w:sz w:val="20"/>
          <w:szCs w:val="20"/>
          <w:lang w:val="hy-AM"/>
        </w:rPr>
        <w:t>,</w:t>
      </w:r>
      <w:r w:rsidRPr="00F45580">
        <w:rPr>
          <w:rFonts w:ascii="Calibri Light" w:eastAsia="Calibri" w:hAnsi="Calibri Light" w:cs="Calibri Light"/>
          <w:color w:val="1F497D" w:themeColor="text2"/>
          <w:sz w:val="20"/>
          <w:szCs w:val="20"/>
          <w:lang w:val="hy-AM"/>
        </w:rPr>
        <w:t xml:space="preserve"> երբ մեդիան սկսեցինք ավելի շատ կիրառել, հասկացա, որ մեդիագրագետ լինելը անհրաժեշտություն է: Շատ կարևոր է, երբ ինչ-որ հետազոտություն է հանձնարարվում, որ ուսուցիչը ստուգի նաև այն աղբյուրները, որոնք օգտագործվել են հետազոտության ընթացքում»։ Աշակերտ</w:t>
      </w:r>
    </w:p>
    <w:p w14:paraId="47623062" w14:textId="36FDF6F3" w:rsidR="00B0001B" w:rsidRPr="00651E35" w:rsidRDefault="00B453B9" w:rsidP="000B7A9B">
      <w:pPr>
        <w:spacing w:before="120" w:after="120"/>
        <w:jc w:val="both"/>
        <w:rPr>
          <w:rFonts w:ascii="Calibri Light" w:eastAsia="Tahoma" w:hAnsi="Calibri Light" w:cs="Calibri Light"/>
          <w:lang w:val="hy-AM"/>
        </w:rPr>
      </w:pPr>
      <w:r w:rsidRPr="00651E35">
        <w:rPr>
          <w:rFonts w:ascii="Calibri Light" w:eastAsia="Tahoma" w:hAnsi="Calibri Light" w:cs="Calibri Light"/>
          <w:lang w:val="hy-AM"/>
        </w:rPr>
        <w:t xml:space="preserve">Այս ամենին զուգահեռ էլ որոշ փորձագետներ հայտնում են այն մտահոգությունը, որ մեդիագրագիտության, թվային գրագիտության ուսուցանումը և տարածումը դպրոցներում </w:t>
      </w:r>
      <w:r w:rsidR="009343F1" w:rsidRPr="00651E35">
        <w:rPr>
          <w:rFonts w:ascii="Calibri Light" w:eastAsia="Tahoma" w:hAnsi="Calibri Light" w:cs="Calibri Light"/>
          <w:lang w:val="hy-AM"/>
        </w:rPr>
        <w:t>դեռևս երաշխիք չէ, որ</w:t>
      </w:r>
      <w:r w:rsidR="00CE7B4D" w:rsidRPr="00651E35">
        <w:rPr>
          <w:rFonts w:ascii="Calibri Light" w:eastAsia="Tahoma" w:hAnsi="Calibri Light" w:cs="Calibri Light"/>
          <w:lang w:val="hy-AM"/>
        </w:rPr>
        <w:t xml:space="preserve"> վերը</w:t>
      </w:r>
      <w:r w:rsidR="009343F1" w:rsidRPr="00651E35">
        <w:rPr>
          <w:rFonts w:ascii="Calibri Light" w:eastAsia="Tahoma" w:hAnsi="Calibri Light" w:cs="Calibri Light"/>
          <w:lang w:val="hy-AM"/>
        </w:rPr>
        <w:t xml:space="preserve"> նշված ռիսկերը կվերանան կամ կնվազեն</w:t>
      </w:r>
      <w:r w:rsidR="004B1091">
        <w:rPr>
          <w:rFonts w:ascii="Calibri Light" w:eastAsia="Tahoma" w:hAnsi="Calibri Light" w:cs="Calibri Light"/>
          <w:lang w:val="hy-AM"/>
        </w:rPr>
        <w:t>։</w:t>
      </w:r>
    </w:p>
    <w:p w14:paraId="458BCCEC" w14:textId="628A4DA3" w:rsidR="002765DA" w:rsidRPr="00651E35" w:rsidRDefault="002765DA" w:rsidP="0026620F">
      <w:pPr>
        <w:ind w:left="1134"/>
        <w:jc w:val="right"/>
        <w:rPr>
          <w:rFonts w:ascii="Calibri Light" w:hAnsi="Calibri Light" w:cs="Calibri Light"/>
          <w:lang w:val="hy-AM"/>
        </w:rPr>
      </w:pPr>
      <w:r w:rsidRPr="008E377A">
        <w:rPr>
          <w:rFonts w:ascii="Calibri Light" w:eastAsia="Calibri" w:hAnsi="Calibri Light" w:cs="Calibri Light"/>
          <w:color w:val="1F497D" w:themeColor="text2"/>
          <w:sz w:val="20"/>
          <w:szCs w:val="20"/>
          <w:lang w:val="hy-AM"/>
        </w:rPr>
        <w:t>«Այս խնդիրը մեր դեպքում էլ կարող է լինել, երբ որ մեդիագրագիտության դասընթացներ ենք անում, դա բավարար չէ պնդելու համար, որ հարցը կլուծվի, որովհետև մեդիագրագիտությունը այնքան բարդ բան է</w:t>
      </w:r>
      <w:r w:rsidR="002E75F6">
        <w:rPr>
          <w:rFonts w:ascii="Calibri Light" w:eastAsia="Calibri" w:hAnsi="Calibri Light" w:cs="Calibri Light"/>
          <w:color w:val="1F497D" w:themeColor="text2"/>
          <w:sz w:val="20"/>
          <w:szCs w:val="20"/>
          <w:lang w:val="hy-AM"/>
        </w:rPr>
        <w:t>,</w:t>
      </w:r>
      <w:r w:rsidRPr="008E377A">
        <w:rPr>
          <w:rFonts w:ascii="Calibri Light" w:eastAsia="Calibri" w:hAnsi="Calibri Light" w:cs="Calibri Light"/>
          <w:color w:val="1F497D" w:themeColor="text2"/>
          <w:sz w:val="20"/>
          <w:szCs w:val="20"/>
          <w:lang w:val="hy-AM"/>
        </w:rPr>
        <w:t xml:space="preserve"> և իրենք այնքան խորամանկ մեխանիզմներ են աշխատացնում այդտեղ, որ անգամ ինչ-ինչ բաներ իմանալով</w:t>
      </w:r>
      <w:r w:rsidR="00CA3809">
        <w:rPr>
          <w:rFonts w:ascii="Calibri Light" w:eastAsia="Calibri" w:hAnsi="Calibri Light" w:cs="Calibri Light"/>
          <w:color w:val="1F497D" w:themeColor="text2"/>
          <w:sz w:val="20"/>
          <w:szCs w:val="20"/>
          <w:lang w:val="hy-AM"/>
        </w:rPr>
        <w:t>՝</w:t>
      </w:r>
      <w:r w:rsidRPr="008E377A">
        <w:rPr>
          <w:rFonts w:ascii="Calibri Light" w:eastAsia="Calibri" w:hAnsi="Calibri Light" w:cs="Calibri Light"/>
          <w:color w:val="1F497D" w:themeColor="text2"/>
          <w:sz w:val="20"/>
          <w:szCs w:val="20"/>
          <w:lang w:val="hy-AM"/>
        </w:rPr>
        <w:t xml:space="preserve"> մարդը չի պաշտպանվում, երբեմն հնարավոր է փորձառու աղվեսի նման երկու ոտքով ընկնես թակարդը, այս ռիսկերն էլ պետք է </w:t>
      </w:r>
      <w:r w:rsidR="002E75F6">
        <w:rPr>
          <w:rFonts w:ascii="Calibri Light" w:eastAsia="Calibri" w:hAnsi="Calibri Light" w:cs="Calibri Light"/>
          <w:color w:val="1F497D" w:themeColor="text2"/>
          <w:sz w:val="20"/>
          <w:szCs w:val="20"/>
          <w:lang w:val="hy-AM"/>
        </w:rPr>
        <w:t>դիտարկել</w:t>
      </w:r>
      <w:r w:rsidRPr="008E377A">
        <w:rPr>
          <w:rFonts w:ascii="Calibri Light" w:eastAsia="Calibri" w:hAnsi="Calibri Light" w:cs="Calibri Light"/>
          <w:color w:val="1F497D" w:themeColor="text2"/>
          <w:sz w:val="20"/>
          <w:szCs w:val="20"/>
          <w:lang w:val="hy-AM"/>
        </w:rPr>
        <w:t>լ»</w:t>
      </w:r>
      <w:r w:rsidR="00CE7B4D" w:rsidRPr="008E377A">
        <w:rPr>
          <w:rFonts w:ascii="Calibri Light" w:eastAsia="Calibri" w:hAnsi="Calibri Light" w:cs="Calibri Light"/>
          <w:color w:val="1F497D" w:themeColor="text2"/>
          <w:sz w:val="20"/>
          <w:szCs w:val="20"/>
          <w:lang w:val="hy-AM"/>
        </w:rPr>
        <w:t>։</w:t>
      </w:r>
      <w:r w:rsidRPr="008E377A">
        <w:rPr>
          <w:rFonts w:ascii="Calibri Light" w:eastAsia="Calibri" w:hAnsi="Calibri Light" w:cs="Calibri Light"/>
          <w:color w:val="1F497D" w:themeColor="text2"/>
          <w:sz w:val="20"/>
          <w:szCs w:val="20"/>
          <w:lang w:val="hy-AM"/>
        </w:rPr>
        <w:t xml:space="preserve"> </w:t>
      </w:r>
      <w:r w:rsidR="00CE7B4D" w:rsidRPr="008E377A">
        <w:rPr>
          <w:rFonts w:ascii="Calibri Light" w:eastAsia="Calibri" w:hAnsi="Calibri Light" w:cs="Calibri Light"/>
          <w:color w:val="1F497D" w:themeColor="text2"/>
          <w:sz w:val="20"/>
          <w:szCs w:val="20"/>
          <w:lang w:val="hy-AM"/>
        </w:rPr>
        <w:t>Փ</w:t>
      </w:r>
      <w:r w:rsidRPr="008E377A">
        <w:rPr>
          <w:rFonts w:ascii="Calibri Light" w:eastAsia="Calibri" w:hAnsi="Calibri Light" w:cs="Calibri Light"/>
          <w:color w:val="1F497D" w:themeColor="text2"/>
          <w:sz w:val="20"/>
          <w:szCs w:val="20"/>
          <w:lang w:val="hy-AM"/>
        </w:rPr>
        <w:t>որձագետ</w:t>
      </w:r>
    </w:p>
    <w:p w14:paraId="57513727" w14:textId="77777777" w:rsidR="002765DA" w:rsidRPr="00651E35" w:rsidRDefault="002765DA" w:rsidP="000B7A9B">
      <w:pPr>
        <w:jc w:val="both"/>
        <w:rPr>
          <w:rFonts w:ascii="Calibri Light" w:hAnsi="Calibri Light" w:cs="Calibri Light"/>
          <w:lang w:val="hy-AM"/>
        </w:rPr>
      </w:pPr>
    </w:p>
    <w:p w14:paraId="1C6E5EA8" w14:textId="11E1DB56" w:rsidR="002765DA" w:rsidRPr="0098016B" w:rsidRDefault="000B7A9B" w:rsidP="000B7A9B">
      <w:pPr>
        <w:pStyle w:val="Heading1"/>
        <w:spacing w:after="120"/>
        <w:jc w:val="both"/>
        <w:rPr>
          <w:rFonts w:ascii="Calibri Light" w:eastAsia="Tahoma" w:hAnsi="Calibri Light" w:cs="Calibri Light"/>
          <w:b/>
          <w:bCs/>
          <w:lang w:val="hy-AM"/>
        </w:rPr>
      </w:pPr>
      <w:bookmarkStart w:id="5" w:name="_Toc157370804"/>
      <w:r>
        <w:rPr>
          <w:rFonts w:ascii="Calibri Light" w:eastAsia="Tahoma" w:hAnsi="Calibri Light" w:cs="Calibri Light"/>
          <w:b/>
          <w:bCs/>
          <w:lang w:val="hy-AM"/>
        </w:rPr>
        <w:t>Մեդիագրագիտությունն ա</w:t>
      </w:r>
      <w:r w:rsidR="00500148" w:rsidRPr="0098016B">
        <w:rPr>
          <w:rFonts w:ascii="Calibri Light" w:eastAsia="Tahoma" w:hAnsi="Calibri Light" w:cs="Calibri Light"/>
          <w:b/>
          <w:bCs/>
          <w:lang w:val="hy-AM"/>
        </w:rPr>
        <w:t xml:space="preserve">ռանձին </w:t>
      </w:r>
      <w:r w:rsidR="008527C4" w:rsidRPr="0098016B">
        <w:rPr>
          <w:rFonts w:ascii="Calibri Light" w:eastAsia="Tahoma" w:hAnsi="Calibri Light" w:cs="Calibri Light"/>
          <w:b/>
          <w:bCs/>
          <w:lang w:val="hy-AM"/>
        </w:rPr>
        <w:t>առարկա</w:t>
      </w:r>
      <w:r w:rsidR="00C920C4" w:rsidRPr="0098016B">
        <w:rPr>
          <w:rFonts w:ascii="Calibri Light" w:eastAsia="Tahoma" w:hAnsi="Calibri Light" w:cs="Calibri Light"/>
          <w:b/>
          <w:bCs/>
          <w:lang w:val="hy-AM"/>
        </w:rPr>
        <w:t>՞</w:t>
      </w:r>
      <w:r w:rsidR="00500148" w:rsidRPr="0098016B">
        <w:rPr>
          <w:rFonts w:ascii="Calibri Light" w:eastAsia="Tahoma" w:hAnsi="Calibri Light" w:cs="Calibri Light"/>
          <w:b/>
          <w:bCs/>
          <w:lang w:val="hy-AM"/>
        </w:rPr>
        <w:t>, թե</w:t>
      </w:r>
      <w:r w:rsidR="00C920C4" w:rsidRPr="0098016B">
        <w:rPr>
          <w:rFonts w:ascii="Calibri Light" w:eastAsia="Tahoma" w:hAnsi="Calibri Light" w:cs="Calibri Light"/>
          <w:b/>
          <w:bCs/>
          <w:lang w:val="hy-AM"/>
        </w:rPr>
        <w:t>՞</w:t>
      </w:r>
      <w:r w:rsidR="00500148" w:rsidRPr="0098016B">
        <w:rPr>
          <w:rFonts w:ascii="Calibri Light" w:eastAsia="Tahoma" w:hAnsi="Calibri Light" w:cs="Calibri Light"/>
          <w:b/>
          <w:bCs/>
          <w:lang w:val="hy-AM"/>
        </w:rPr>
        <w:t xml:space="preserve"> </w:t>
      </w:r>
      <w:r w:rsidR="006F7714" w:rsidRPr="0098016B">
        <w:rPr>
          <w:rFonts w:ascii="Calibri Light" w:eastAsia="Tahoma" w:hAnsi="Calibri Light" w:cs="Calibri Light"/>
          <w:b/>
          <w:bCs/>
          <w:lang w:val="hy-AM"/>
        </w:rPr>
        <w:t>ինտեգրված</w:t>
      </w:r>
      <w:r w:rsidR="00152ED3" w:rsidRPr="0098016B">
        <w:rPr>
          <w:rFonts w:ascii="Calibri Light" w:eastAsia="Tahoma" w:hAnsi="Calibri Light" w:cs="Calibri Light"/>
          <w:b/>
          <w:bCs/>
          <w:lang w:val="hy-AM"/>
        </w:rPr>
        <w:t xml:space="preserve"> </w:t>
      </w:r>
      <w:r w:rsidR="006F7714" w:rsidRPr="0098016B">
        <w:rPr>
          <w:rFonts w:ascii="Calibri Light" w:eastAsia="Tahoma" w:hAnsi="Calibri Light" w:cs="Calibri Light"/>
          <w:b/>
          <w:bCs/>
          <w:lang w:val="hy-AM"/>
        </w:rPr>
        <w:t>այլ</w:t>
      </w:r>
      <w:r w:rsidR="00152ED3" w:rsidRPr="0098016B">
        <w:rPr>
          <w:rFonts w:ascii="Calibri Light" w:eastAsia="Tahoma" w:hAnsi="Calibri Light" w:cs="Calibri Light"/>
          <w:b/>
          <w:bCs/>
          <w:lang w:val="hy-AM"/>
        </w:rPr>
        <w:t xml:space="preserve"> </w:t>
      </w:r>
      <w:r w:rsidR="008527C4" w:rsidRPr="0098016B">
        <w:rPr>
          <w:rFonts w:ascii="Calibri Light" w:eastAsia="Tahoma" w:hAnsi="Calibri Light" w:cs="Calibri Light"/>
          <w:b/>
          <w:bCs/>
          <w:lang w:val="hy-AM"/>
        </w:rPr>
        <w:t>առարկաներում</w:t>
      </w:r>
      <w:bookmarkEnd w:id="5"/>
    </w:p>
    <w:p w14:paraId="3213BA33" w14:textId="2D308E29" w:rsidR="00404777" w:rsidRPr="00651E35" w:rsidRDefault="00D923D2" w:rsidP="000B7A9B">
      <w:pPr>
        <w:jc w:val="both"/>
        <w:rPr>
          <w:rFonts w:ascii="Calibri Light" w:hAnsi="Calibri Light" w:cs="Calibri Light"/>
          <w:lang w:val="hy-AM"/>
        </w:rPr>
      </w:pPr>
      <w:r w:rsidRPr="00651E35">
        <w:rPr>
          <w:rFonts w:ascii="Calibri Light" w:hAnsi="Calibri Light" w:cs="Calibri Light"/>
          <w:lang w:val="hy-AM"/>
        </w:rPr>
        <w:t>Հետազոտությանը մասնակցած և</w:t>
      </w:r>
      <w:r w:rsidR="0098016B">
        <w:rPr>
          <w:rFonts w:ascii="Calibri Light" w:hAnsi="Calibri Light" w:cs="Calibri Light"/>
          <w:lang w:val="hy-AM"/>
        </w:rPr>
        <w:t>՛</w:t>
      </w:r>
      <w:r w:rsidRPr="00651E35">
        <w:rPr>
          <w:rFonts w:ascii="Calibri Light" w:hAnsi="Calibri Light" w:cs="Calibri Light"/>
          <w:lang w:val="hy-AM"/>
        </w:rPr>
        <w:t xml:space="preserve"> փորձագետները, և</w:t>
      </w:r>
      <w:r w:rsidR="0098016B">
        <w:rPr>
          <w:rFonts w:ascii="Calibri Light" w:hAnsi="Calibri Light" w:cs="Calibri Light"/>
          <w:lang w:val="hy-AM"/>
        </w:rPr>
        <w:t>՛</w:t>
      </w:r>
      <w:r w:rsidRPr="00651E35">
        <w:rPr>
          <w:rFonts w:ascii="Calibri Light" w:hAnsi="Calibri Light" w:cs="Calibri Light"/>
          <w:lang w:val="hy-AM"/>
        </w:rPr>
        <w:t xml:space="preserve"> ուսուցիչների մեծամասնությունը</w:t>
      </w:r>
      <w:r w:rsidR="00262100">
        <w:rPr>
          <w:rFonts w:ascii="Calibri Light" w:hAnsi="Calibri Light" w:cs="Calibri Light"/>
          <w:lang w:val="hy-AM"/>
        </w:rPr>
        <w:t>, և՛ ծնողները</w:t>
      </w:r>
      <w:r w:rsidRPr="00651E35">
        <w:rPr>
          <w:rFonts w:ascii="Calibri Light" w:hAnsi="Calibri Light" w:cs="Calibri Light"/>
          <w:lang w:val="hy-AM"/>
        </w:rPr>
        <w:t xml:space="preserve"> կարծում են, որ մեդիագրագիտությունը դպրոցներում պետք է ինտեգրված լինի տարբեր առարկաների շրջանակում</w:t>
      </w:r>
      <w:r w:rsidR="006E2C6D" w:rsidRPr="00651E35">
        <w:rPr>
          <w:rFonts w:ascii="Calibri Light" w:hAnsi="Calibri Light" w:cs="Calibri Light"/>
          <w:lang w:val="hy-AM"/>
        </w:rPr>
        <w:t>,</w:t>
      </w:r>
      <w:r w:rsidR="002E75F6">
        <w:rPr>
          <w:rFonts w:ascii="Calibri Light" w:hAnsi="Calibri Light" w:cs="Calibri Light"/>
          <w:lang w:val="hy-AM"/>
        </w:rPr>
        <w:t xml:space="preserve"> և ոչ թե հանդես գա որպես</w:t>
      </w:r>
      <w:r w:rsidR="006E2C6D" w:rsidRPr="00651E35">
        <w:rPr>
          <w:rFonts w:ascii="Calibri Light" w:hAnsi="Calibri Light" w:cs="Calibri Light"/>
          <w:lang w:val="hy-AM"/>
        </w:rPr>
        <w:t xml:space="preserve"> առանձին առարկա։ Այս մոտեցումը մի քանի գործոններով է պայմանավորված։ Նախ, մեդիագրագիտությունը առանձին </w:t>
      </w:r>
      <w:r w:rsidR="0072697D" w:rsidRPr="00651E35">
        <w:rPr>
          <w:rFonts w:ascii="Calibri Light" w:hAnsi="Calibri Light" w:cs="Calibri Light"/>
          <w:lang w:val="hy-AM"/>
        </w:rPr>
        <w:t xml:space="preserve">գիտություն կամ </w:t>
      </w:r>
      <w:r w:rsidR="006E2C6D" w:rsidRPr="00651E35">
        <w:rPr>
          <w:rFonts w:ascii="Calibri Light" w:hAnsi="Calibri Light" w:cs="Calibri Light"/>
          <w:lang w:val="hy-AM"/>
        </w:rPr>
        <w:t>գիտակարգ չէ</w:t>
      </w:r>
      <w:r w:rsidR="00B90EC9" w:rsidRPr="00651E35">
        <w:rPr>
          <w:rFonts w:ascii="Calibri Light" w:hAnsi="Calibri Light" w:cs="Calibri Light"/>
          <w:lang w:val="hy-AM"/>
        </w:rPr>
        <w:t>, այլ ավելի շատ հմտություն և կարողություն, որը կարող է ինտեգրվել այլ գիտակարգերի և առարկաների շրջանում։ Բացի այդ, մեդիագրագիտությունը առանձին առարկա սահմանելով</w:t>
      </w:r>
      <w:r w:rsidR="00F50516" w:rsidRPr="00651E35">
        <w:rPr>
          <w:rFonts w:ascii="Calibri Light" w:hAnsi="Calibri Light" w:cs="Calibri Light"/>
          <w:lang w:val="hy-AM"/>
        </w:rPr>
        <w:t>՝</w:t>
      </w:r>
      <w:r w:rsidR="00B90EC9" w:rsidRPr="00651E35">
        <w:rPr>
          <w:rFonts w:ascii="Calibri Light" w:hAnsi="Calibri Light" w:cs="Calibri Light"/>
          <w:lang w:val="hy-AM"/>
        </w:rPr>
        <w:t xml:space="preserve"> այն կարող է կորցնել իր արդյունավետությունը, քանի որ</w:t>
      </w:r>
      <w:r w:rsidR="007830B6" w:rsidRPr="00651E35">
        <w:rPr>
          <w:rFonts w:ascii="Calibri Light" w:hAnsi="Calibri Light" w:cs="Calibri Light"/>
          <w:lang w:val="hy-AM"/>
        </w:rPr>
        <w:t xml:space="preserve"> դա կարող է տանել նրան, </w:t>
      </w:r>
      <w:r w:rsidR="007830B6" w:rsidRPr="00651E35">
        <w:rPr>
          <w:rFonts w:ascii="Calibri Light" w:hAnsi="Calibri Light" w:cs="Calibri Light"/>
          <w:lang w:val="hy-AM"/>
        </w:rPr>
        <w:lastRenderedPageBreak/>
        <w:t xml:space="preserve">որ </w:t>
      </w:r>
      <w:r w:rsidR="00F50516" w:rsidRPr="00651E35">
        <w:rPr>
          <w:rFonts w:ascii="Calibri Light" w:hAnsi="Calibri Light" w:cs="Calibri Light"/>
          <w:lang w:val="hy-AM"/>
        </w:rPr>
        <w:t>աշակերտներն</w:t>
      </w:r>
      <w:r w:rsidR="007830B6" w:rsidRPr="00651E35">
        <w:rPr>
          <w:rFonts w:ascii="Calibri Light" w:hAnsi="Calibri Light" w:cs="Calibri Light"/>
          <w:lang w:val="hy-AM"/>
        </w:rPr>
        <w:t xml:space="preserve"> այն կդիտարկեն որպես առանձին մի բան և </w:t>
      </w:r>
      <w:r w:rsidR="0098016B">
        <w:rPr>
          <w:rFonts w:ascii="Calibri Light" w:hAnsi="Calibri Light" w:cs="Calibri Light"/>
          <w:lang w:val="hy-AM"/>
        </w:rPr>
        <w:t>չ</w:t>
      </w:r>
      <w:r w:rsidR="002E75F6">
        <w:rPr>
          <w:rFonts w:ascii="Calibri Light" w:hAnsi="Calibri Light" w:cs="Calibri Light"/>
          <w:lang w:val="hy-AM"/>
        </w:rPr>
        <w:t xml:space="preserve">են </w:t>
      </w:r>
      <w:r w:rsidR="007830B6" w:rsidRPr="00651E35">
        <w:rPr>
          <w:rFonts w:ascii="Calibri Light" w:hAnsi="Calibri Light" w:cs="Calibri Light"/>
          <w:lang w:val="hy-AM"/>
        </w:rPr>
        <w:t>կարողանա տեսնել կապը այլ առարկաների</w:t>
      </w:r>
      <w:r w:rsidR="00666237" w:rsidRPr="00651E35">
        <w:rPr>
          <w:rFonts w:ascii="Calibri Light" w:hAnsi="Calibri Light" w:cs="Calibri Light"/>
          <w:lang w:val="hy-AM"/>
        </w:rPr>
        <w:t xml:space="preserve"> և կյանքի</w:t>
      </w:r>
      <w:r w:rsidR="007830B6" w:rsidRPr="00651E35">
        <w:rPr>
          <w:rFonts w:ascii="Calibri Light" w:hAnsi="Calibri Light" w:cs="Calibri Light"/>
          <w:lang w:val="hy-AM"/>
        </w:rPr>
        <w:t xml:space="preserve"> հետ։ Երրորդ գործոն</w:t>
      </w:r>
      <w:r w:rsidR="00F50516" w:rsidRPr="00651E35">
        <w:rPr>
          <w:rFonts w:ascii="Calibri Light" w:hAnsi="Calibri Light" w:cs="Calibri Light"/>
          <w:lang w:val="hy-AM"/>
        </w:rPr>
        <w:t>ն</w:t>
      </w:r>
      <w:r w:rsidR="007830B6" w:rsidRPr="00651E35">
        <w:rPr>
          <w:rFonts w:ascii="Calibri Light" w:hAnsi="Calibri Light" w:cs="Calibri Light"/>
          <w:lang w:val="hy-AM"/>
        </w:rPr>
        <w:t xml:space="preserve"> այն է, որ այսօր դպրոցներ</w:t>
      </w:r>
      <w:r w:rsidR="00484FEB" w:rsidRPr="00651E35">
        <w:rPr>
          <w:rFonts w:ascii="Calibri Light" w:hAnsi="Calibri Light" w:cs="Calibri Light"/>
          <w:lang w:val="hy-AM"/>
        </w:rPr>
        <w:t xml:space="preserve">ը առանց այն էլ ծանրաբեռնված են և նոր առարկա ներդնելու տեղ </w:t>
      </w:r>
      <w:r w:rsidR="00F50516" w:rsidRPr="00651E35">
        <w:rPr>
          <w:rFonts w:ascii="Calibri Light" w:hAnsi="Calibri Light" w:cs="Calibri Light"/>
          <w:lang w:val="hy-AM"/>
        </w:rPr>
        <w:t xml:space="preserve">և հնարավորություն </w:t>
      </w:r>
      <w:r w:rsidR="00484FEB" w:rsidRPr="00651E35">
        <w:rPr>
          <w:rFonts w:ascii="Calibri Light" w:hAnsi="Calibri Light" w:cs="Calibri Light"/>
          <w:lang w:val="hy-AM"/>
        </w:rPr>
        <w:t>չկա։</w:t>
      </w:r>
    </w:p>
    <w:p w14:paraId="713528CC" w14:textId="7C7D372F" w:rsidR="00F50516" w:rsidRPr="0098016B" w:rsidRDefault="00F50516" w:rsidP="0026620F">
      <w:pPr>
        <w:ind w:left="1134"/>
        <w:jc w:val="right"/>
        <w:rPr>
          <w:rFonts w:ascii="Calibri Light" w:eastAsia="Calibri" w:hAnsi="Calibri Light" w:cs="Calibri Light"/>
          <w:color w:val="1F497D" w:themeColor="text2"/>
          <w:sz w:val="20"/>
          <w:szCs w:val="20"/>
          <w:lang w:val="hy-AM"/>
        </w:rPr>
      </w:pPr>
      <w:r w:rsidRPr="0098016B">
        <w:rPr>
          <w:rFonts w:ascii="Calibri Light" w:eastAsia="Calibri" w:hAnsi="Calibri Light" w:cs="Calibri Light"/>
          <w:color w:val="1F497D" w:themeColor="text2"/>
          <w:sz w:val="20"/>
          <w:szCs w:val="20"/>
          <w:lang w:val="hy-AM"/>
        </w:rPr>
        <w:t xml:space="preserve">«Մեդիագրագիտությունը կոմպետենցիա </w:t>
      </w:r>
      <w:r w:rsidR="00116763" w:rsidRPr="0098016B">
        <w:rPr>
          <w:rFonts w:ascii="Calibri Light" w:eastAsia="Calibri" w:hAnsi="Calibri Light" w:cs="Calibri Light"/>
          <w:color w:val="1F497D" w:themeColor="text2"/>
          <w:sz w:val="20"/>
          <w:szCs w:val="20"/>
          <w:lang w:val="hy-AM"/>
        </w:rPr>
        <w:t>է,</w:t>
      </w:r>
      <w:r w:rsidRPr="0098016B">
        <w:rPr>
          <w:rFonts w:ascii="Calibri Light" w:eastAsia="Calibri" w:hAnsi="Calibri Light" w:cs="Calibri Light"/>
          <w:color w:val="1F497D" w:themeColor="text2"/>
          <w:sz w:val="20"/>
          <w:szCs w:val="20"/>
          <w:lang w:val="hy-AM"/>
        </w:rPr>
        <w:t xml:space="preserve"> գիտություն չի, այլ հմտություն է,  իսկ  այդ հմտությունը պետք է առարկայական,</w:t>
      </w:r>
      <w:r w:rsidR="00116763" w:rsidRPr="0098016B">
        <w:rPr>
          <w:rFonts w:ascii="Calibri Light" w:eastAsia="Calibri" w:hAnsi="Calibri Light" w:cs="Calibri Light"/>
          <w:color w:val="1F497D" w:themeColor="text2"/>
          <w:sz w:val="20"/>
          <w:szCs w:val="20"/>
          <w:lang w:val="hy-AM"/>
        </w:rPr>
        <w:t xml:space="preserve"> </w:t>
      </w:r>
      <w:r w:rsidRPr="0098016B">
        <w:rPr>
          <w:rFonts w:ascii="Calibri Light" w:eastAsia="Calibri" w:hAnsi="Calibri Light" w:cs="Calibri Light"/>
          <w:color w:val="1F497D" w:themeColor="text2"/>
          <w:sz w:val="20"/>
          <w:szCs w:val="20"/>
          <w:lang w:val="hy-AM"/>
        </w:rPr>
        <w:t>թեմատիկ, բնագիտական, հումանիտար  ուղղությունների մեջ ներդրված լինի»</w:t>
      </w:r>
      <w:r w:rsidR="00116763" w:rsidRPr="0098016B">
        <w:rPr>
          <w:rFonts w:ascii="Calibri Light" w:eastAsia="Calibri" w:hAnsi="Calibri Light" w:cs="Calibri Light"/>
          <w:color w:val="1F497D" w:themeColor="text2"/>
          <w:sz w:val="20"/>
          <w:szCs w:val="20"/>
          <w:lang w:val="hy-AM"/>
        </w:rPr>
        <w:t>։ Փորձագետ</w:t>
      </w:r>
    </w:p>
    <w:p w14:paraId="30344C67" w14:textId="77777777" w:rsidR="00081DF3" w:rsidRPr="0098016B" w:rsidRDefault="00081DF3" w:rsidP="0026620F">
      <w:pPr>
        <w:ind w:left="1134"/>
        <w:jc w:val="right"/>
        <w:rPr>
          <w:rFonts w:ascii="Calibri Light" w:eastAsia="Calibri" w:hAnsi="Calibri Light" w:cs="Calibri Light"/>
          <w:color w:val="1F497D" w:themeColor="text2"/>
          <w:sz w:val="20"/>
          <w:szCs w:val="20"/>
          <w:lang w:val="hy-AM"/>
        </w:rPr>
      </w:pPr>
      <w:r w:rsidRPr="0098016B">
        <w:rPr>
          <w:rFonts w:ascii="Calibri Light" w:eastAsia="Calibri" w:hAnsi="Calibri Light" w:cs="Calibri Light"/>
          <w:color w:val="1F497D" w:themeColor="text2"/>
          <w:sz w:val="20"/>
          <w:szCs w:val="20"/>
          <w:lang w:val="hy-AM"/>
        </w:rPr>
        <w:t>«Երբ առանձին է լինում, մարդկանց ուղեղներում առաջանում է նոր քառակուսի դաշտ, որը սկսվում է և վերջանում է այստեղ, ոչ թե ընդհանուր տարածված է բոլորի ու ամեն ինչի մեջ»։ Փորձագետ</w:t>
      </w:r>
    </w:p>
    <w:p w14:paraId="1290D7F6" w14:textId="3ACA98DB" w:rsidR="006F16DD" w:rsidRPr="00651E35" w:rsidRDefault="006F16DD" w:rsidP="000B7A9B">
      <w:pPr>
        <w:jc w:val="both"/>
        <w:rPr>
          <w:rFonts w:ascii="Calibri Light" w:hAnsi="Calibri Light" w:cs="Calibri Light"/>
          <w:lang w:val="hy-AM"/>
        </w:rPr>
      </w:pPr>
      <w:r w:rsidRPr="00651E35">
        <w:rPr>
          <w:rFonts w:ascii="Calibri Light" w:hAnsi="Calibri Light" w:cs="Calibri Light"/>
          <w:lang w:val="hy-AM"/>
        </w:rPr>
        <w:t xml:space="preserve">Առարկաները, որոնք, ըստ փորձագետների, կարող են ինտեգրել մեդիագրագիտությունը իրենց </w:t>
      </w:r>
      <w:r w:rsidR="002E75F6">
        <w:rPr>
          <w:rFonts w:ascii="Calibri Light" w:hAnsi="Calibri Light" w:cs="Calibri Light"/>
          <w:lang w:val="hy-AM"/>
        </w:rPr>
        <w:t>ծրագրում</w:t>
      </w:r>
      <w:r w:rsidRPr="00651E35">
        <w:rPr>
          <w:rFonts w:ascii="Calibri Light" w:hAnsi="Calibri Light" w:cs="Calibri Light"/>
          <w:lang w:val="hy-AM"/>
        </w:rPr>
        <w:t>, բազմազան են՝ հասարակագիտություն,</w:t>
      </w:r>
      <w:r w:rsidR="001361C3" w:rsidRPr="00651E35">
        <w:rPr>
          <w:rFonts w:ascii="Calibri Light" w:hAnsi="Calibri Light" w:cs="Calibri Light"/>
          <w:lang w:val="hy-AM"/>
        </w:rPr>
        <w:t xml:space="preserve"> </w:t>
      </w:r>
      <w:r w:rsidRPr="00651E35">
        <w:rPr>
          <w:rFonts w:ascii="Calibri Light" w:hAnsi="Calibri Light" w:cs="Calibri Light"/>
          <w:lang w:val="hy-AM"/>
        </w:rPr>
        <w:t xml:space="preserve">պատմություն, աշխարհագրություն, </w:t>
      </w:r>
      <w:r w:rsidR="00645DA7" w:rsidRPr="00651E35">
        <w:rPr>
          <w:rFonts w:ascii="Calibri Light" w:hAnsi="Calibri Light" w:cs="Calibri Light"/>
          <w:lang w:val="hy-AM"/>
        </w:rPr>
        <w:t>թվային գրագիտություն</w:t>
      </w:r>
      <w:r w:rsidR="00881D81" w:rsidRPr="00651E35">
        <w:rPr>
          <w:rFonts w:ascii="Calibri Light" w:hAnsi="Calibri Light" w:cs="Calibri Light"/>
          <w:lang w:val="hy-AM"/>
        </w:rPr>
        <w:t xml:space="preserve">, գրականություն։ </w:t>
      </w:r>
      <w:r w:rsidR="00F7108C">
        <w:rPr>
          <w:rFonts w:ascii="Calibri Light" w:hAnsi="Calibri Light" w:cs="Calibri Light"/>
          <w:lang w:val="hy-AM"/>
        </w:rPr>
        <w:t xml:space="preserve">Ծնողների կողմից կարևորվել է համալիր մոտեցման </w:t>
      </w:r>
      <w:r w:rsidR="00B42670">
        <w:rPr>
          <w:rFonts w:ascii="Calibri Light" w:hAnsi="Calibri Light" w:cs="Calibri Light"/>
          <w:lang w:val="hy-AM"/>
        </w:rPr>
        <w:t>կիրառությունը</w:t>
      </w:r>
      <w:r w:rsidR="00F03F3D">
        <w:rPr>
          <w:rFonts w:ascii="Calibri Light" w:hAnsi="Calibri Light" w:cs="Calibri Light"/>
          <w:lang w:val="hy-AM"/>
        </w:rPr>
        <w:t xml:space="preserve">, երբ աշխատանքը տարվում է բոլոր օղակներում՝ աշակերտներ, ծնողներ, ուսուցիչներ և այլն, ինչպես նաև </w:t>
      </w:r>
      <w:r w:rsidR="00623648">
        <w:rPr>
          <w:rFonts w:ascii="Calibri Light" w:hAnsi="Calibri Light" w:cs="Calibri Light"/>
          <w:lang w:val="hy-AM"/>
        </w:rPr>
        <w:t>մեդ</w:t>
      </w:r>
      <w:r w:rsidR="004B70D1">
        <w:rPr>
          <w:rFonts w:ascii="Calibri Light" w:hAnsi="Calibri Light" w:cs="Calibri Light"/>
          <w:lang w:val="hy-AM"/>
        </w:rPr>
        <w:t>ի</w:t>
      </w:r>
      <w:r w:rsidR="00623648">
        <w:rPr>
          <w:rFonts w:ascii="Calibri Light" w:hAnsi="Calibri Light" w:cs="Calibri Light"/>
          <w:lang w:val="hy-AM"/>
        </w:rPr>
        <w:t>ագրգիտության մասնագետներից բացի այլ մասնագետների ներառումը՝ մեթոդիստներ, սոցիոլոգներ, հոգեբաններ և այլն</w:t>
      </w:r>
    </w:p>
    <w:p w14:paraId="44BCCDCB" w14:textId="46C3D001" w:rsidR="004668FB" w:rsidRDefault="00171508" w:rsidP="0026620F">
      <w:pPr>
        <w:ind w:left="1134"/>
        <w:jc w:val="right"/>
        <w:rPr>
          <w:rFonts w:ascii="Calibri Light" w:eastAsia="Calibri" w:hAnsi="Calibri Light" w:cs="Calibri Light"/>
          <w:color w:val="1F497D" w:themeColor="text2"/>
          <w:sz w:val="20"/>
          <w:szCs w:val="20"/>
          <w:lang w:val="hy-AM"/>
        </w:rPr>
      </w:pPr>
      <w:r w:rsidRPr="002C5232">
        <w:rPr>
          <w:rFonts w:ascii="Calibri Light" w:eastAsia="Calibri" w:hAnsi="Calibri Light" w:cs="Calibri Light"/>
          <w:color w:val="1F497D" w:themeColor="text2"/>
          <w:sz w:val="20"/>
          <w:szCs w:val="20"/>
          <w:lang w:val="hy-AM"/>
        </w:rPr>
        <w:t>«</w:t>
      </w:r>
      <w:r w:rsidR="001D14EA" w:rsidRPr="002C5232">
        <w:rPr>
          <w:rFonts w:ascii="Calibri Light" w:eastAsia="Calibri" w:hAnsi="Calibri Light" w:cs="Calibri Light"/>
          <w:color w:val="1F497D" w:themeColor="text2"/>
          <w:sz w:val="20"/>
          <w:szCs w:val="20"/>
          <w:lang w:val="hy-AM"/>
        </w:rPr>
        <w:t>Մեդիագրագիտութ</w:t>
      </w:r>
      <w:r w:rsidR="00A01AC8" w:rsidRPr="002C5232">
        <w:rPr>
          <w:rFonts w:ascii="Calibri Light" w:eastAsia="Calibri" w:hAnsi="Calibri Light" w:cs="Calibri Light"/>
          <w:color w:val="1F497D" w:themeColor="text2"/>
          <w:sz w:val="20"/>
          <w:szCs w:val="20"/>
          <w:lang w:val="hy-AM"/>
        </w:rPr>
        <w:t>յ</w:t>
      </w:r>
      <w:r w:rsidR="001D14EA" w:rsidRPr="002C5232">
        <w:rPr>
          <w:rFonts w:ascii="Calibri Light" w:eastAsia="Calibri" w:hAnsi="Calibri Light" w:cs="Calibri Light"/>
          <w:color w:val="1F497D" w:themeColor="text2"/>
          <w:sz w:val="20"/>
          <w:szCs w:val="20"/>
          <w:lang w:val="hy-AM"/>
        </w:rPr>
        <w:t>ունը իր մեջ պարունակում է որոշակի հատվածներ, հատվածներից մեկը շատ լավ կարող է գալ նույն արդի պատմության ուսումնասիրությունից, մեր ժամանակների պատմության և աշխարհագրության ուսումնասիրությունից, դա քաղաքագիտությունն է, նաև մենք ունենք հասարակագիտություն առարկա, որ պետք է ընդհանրապես, հիմա հիմնականում կառուցված լինի մեդիագրագիտութ</w:t>
      </w:r>
      <w:r w:rsidR="00A01AC8" w:rsidRPr="002C5232">
        <w:rPr>
          <w:rFonts w:ascii="Calibri Light" w:eastAsia="Calibri" w:hAnsi="Calibri Light" w:cs="Calibri Light"/>
          <w:color w:val="1F497D" w:themeColor="text2"/>
          <w:sz w:val="20"/>
          <w:szCs w:val="20"/>
          <w:lang w:val="hy-AM"/>
        </w:rPr>
        <w:t>յ</w:t>
      </w:r>
      <w:r w:rsidR="001D14EA" w:rsidRPr="002C5232">
        <w:rPr>
          <w:rFonts w:ascii="Calibri Light" w:eastAsia="Calibri" w:hAnsi="Calibri Light" w:cs="Calibri Light"/>
          <w:color w:val="1F497D" w:themeColor="text2"/>
          <w:sz w:val="20"/>
          <w:szCs w:val="20"/>
          <w:lang w:val="hy-AM"/>
        </w:rPr>
        <w:t xml:space="preserve">ան շուրջ։ Այդ երեք առարկաները՝ պատմությունը, աշխարհագրությունը և հասարակագիտությունը պետք է ձևավորի երեխայի մոտ ընկալում, որ բոլոր ժամանակների և այսօրվա տեղեկատվության աղբյուրները </w:t>
      </w:r>
      <w:r w:rsidR="004B70D1">
        <w:rPr>
          <w:rFonts w:ascii="Calibri Light" w:eastAsia="Calibri" w:hAnsi="Calibri Light" w:cs="Calibri Light"/>
          <w:color w:val="1F497D" w:themeColor="text2"/>
          <w:sz w:val="20"/>
          <w:szCs w:val="20"/>
          <w:lang w:val="hy-AM"/>
        </w:rPr>
        <w:t>«</w:t>
      </w:r>
      <w:r w:rsidR="001D14EA" w:rsidRPr="002C5232">
        <w:rPr>
          <w:rFonts w:ascii="Calibri Light" w:eastAsia="Calibri" w:hAnsi="Calibri Light" w:cs="Calibri Light"/>
          <w:color w:val="1F497D" w:themeColor="text2"/>
          <w:sz w:val="20"/>
          <w:szCs w:val="20"/>
          <w:lang w:val="hy-AM"/>
        </w:rPr>
        <w:t>պղտորված են</w:t>
      </w:r>
      <w:r w:rsidRPr="002C5232">
        <w:rPr>
          <w:rFonts w:ascii="Calibri Light" w:eastAsia="Calibri" w:hAnsi="Calibri Light" w:cs="Calibri Light"/>
          <w:color w:val="1F497D" w:themeColor="text2"/>
          <w:sz w:val="20"/>
          <w:szCs w:val="20"/>
          <w:lang w:val="hy-AM"/>
        </w:rPr>
        <w:t>»</w:t>
      </w:r>
      <w:r w:rsidR="001D14EA" w:rsidRPr="002C5232">
        <w:rPr>
          <w:rFonts w:ascii="Calibri Light" w:eastAsia="Calibri" w:hAnsi="Calibri Light" w:cs="Calibri Light"/>
          <w:color w:val="1F497D" w:themeColor="text2"/>
          <w:sz w:val="20"/>
          <w:szCs w:val="20"/>
          <w:lang w:val="hy-AM"/>
        </w:rPr>
        <w:t>։ Փորձագետ</w:t>
      </w:r>
    </w:p>
    <w:p w14:paraId="7F026161" w14:textId="342632C0" w:rsidR="00F7108C" w:rsidRPr="00F7108C" w:rsidRDefault="00F7108C" w:rsidP="00F7108C">
      <w:pPr>
        <w:ind w:left="1080"/>
        <w:jc w:val="right"/>
        <w:rPr>
          <w:rFonts w:ascii="Calibri Light" w:eastAsia="Calibri" w:hAnsi="Calibri Light" w:cs="Calibri Light"/>
          <w:color w:val="1F497D" w:themeColor="text2"/>
          <w:sz w:val="20"/>
          <w:szCs w:val="20"/>
          <w:lang w:val="hy-AM"/>
        </w:rPr>
      </w:pPr>
      <w:r>
        <w:rPr>
          <w:rFonts w:ascii="Calibri Light" w:eastAsia="Calibri" w:hAnsi="Calibri Light" w:cs="Calibri Light"/>
          <w:color w:val="1F497D" w:themeColor="text2"/>
          <w:sz w:val="20"/>
          <w:szCs w:val="20"/>
          <w:lang w:val="hy-AM"/>
        </w:rPr>
        <w:t>«</w:t>
      </w:r>
      <w:r w:rsidR="00B42670">
        <w:rPr>
          <w:rFonts w:ascii="Calibri Light" w:eastAsia="Calibri" w:hAnsi="Calibri Light" w:cs="Calibri Light"/>
          <w:color w:val="1F497D" w:themeColor="text2"/>
          <w:sz w:val="20"/>
          <w:szCs w:val="20"/>
          <w:lang w:val="hy-AM"/>
        </w:rPr>
        <w:t xml:space="preserve">Այն </w:t>
      </w:r>
      <w:r w:rsidRPr="00F7108C">
        <w:rPr>
          <w:rFonts w:ascii="Calibri Light" w:eastAsia="Calibri" w:hAnsi="Calibri Light" w:cs="Calibri Light"/>
          <w:color w:val="1F497D" w:themeColor="text2"/>
          <w:sz w:val="20"/>
          <w:szCs w:val="20"/>
          <w:lang w:val="hy-AM"/>
        </w:rPr>
        <w:t>պետք է լինի ոչ թե առանձին առարկա, այլ ինտեգրվի տարբեր առարկաների մեջ: Թվային գրագիտությունն էլ պետք է ներառել, բայց չնույնականացնել այն մեդիագրագիտության հետ</w:t>
      </w:r>
      <w:r>
        <w:rPr>
          <w:rFonts w:ascii="Calibri Light" w:eastAsia="Calibri" w:hAnsi="Calibri Light" w:cs="Calibri Light"/>
          <w:color w:val="1F497D" w:themeColor="text2"/>
          <w:sz w:val="20"/>
          <w:szCs w:val="20"/>
          <w:lang w:val="hy-AM"/>
        </w:rPr>
        <w:t>»</w:t>
      </w:r>
      <w:r w:rsidRPr="00F7108C">
        <w:rPr>
          <w:rFonts w:ascii="Calibri Light" w:eastAsia="Calibri" w:hAnsi="Calibri Light" w:cs="Calibri Light"/>
          <w:color w:val="1F497D" w:themeColor="text2"/>
          <w:sz w:val="20"/>
          <w:szCs w:val="20"/>
          <w:lang w:val="hy-AM"/>
        </w:rPr>
        <w:t>:</w:t>
      </w:r>
      <w:r w:rsidR="00623648">
        <w:rPr>
          <w:rFonts w:ascii="Calibri Light" w:eastAsia="Calibri" w:hAnsi="Calibri Light" w:cs="Calibri Light"/>
          <w:color w:val="1F497D" w:themeColor="text2"/>
          <w:sz w:val="20"/>
          <w:szCs w:val="20"/>
          <w:lang w:val="hy-AM"/>
        </w:rPr>
        <w:t xml:space="preserve"> Ծնող</w:t>
      </w:r>
    </w:p>
    <w:p w14:paraId="590193F5" w14:textId="39C2BFC5" w:rsidR="004E1B2A" w:rsidRPr="00651E35" w:rsidRDefault="00FE1A44" w:rsidP="000B7A9B">
      <w:pPr>
        <w:jc w:val="both"/>
        <w:rPr>
          <w:rFonts w:ascii="Calibri Light" w:hAnsi="Calibri Light" w:cs="Calibri Light"/>
          <w:lang w:val="hy-AM"/>
        </w:rPr>
      </w:pPr>
      <w:r w:rsidRPr="00651E35">
        <w:rPr>
          <w:rFonts w:ascii="Calibri Light" w:hAnsi="Calibri Light" w:cs="Calibri Light"/>
          <w:lang w:val="hy-AM"/>
        </w:rPr>
        <w:t xml:space="preserve">Մեդիագրագիտության՝ առանձին առարկա, թե այլ առարկաներում ինտեգրված լինելու հարցի շուրջ տարբերվող են հետազոտությանը մասնակից այն ուսուցիչների կարծիքները, որոնք </w:t>
      </w:r>
      <w:r w:rsidR="00EA6077" w:rsidRPr="00651E35">
        <w:rPr>
          <w:rFonts w:ascii="Calibri Light" w:hAnsi="Calibri Light" w:cs="Calibri Light"/>
          <w:lang w:val="hy-AM"/>
        </w:rPr>
        <w:t>մեդիագրագիտությանն անդրադարձ չեն կատարում իրենց առարկաների շրջանում։</w:t>
      </w:r>
      <w:r w:rsidR="001942E8" w:rsidRPr="00651E35">
        <w:rPr>
          <w:rFonts w:ascii="Calibri Light" w:hAnsi="Calibri Light" w:cs="Calibri Light"/>
          <w:lang w:val="hy-AM"/>
        </w:rPr>
        <w:t xml:space="preserve"> </w:t>
      </w:r>
      <w:r w:rsidR="00411B29" w:rsidRPr="00651E35">
        <w:rPr>
          <w:rFonts w:ascii="Calibri Light" w:hAnsi="Calibri Light" w:cs="Calibri Light"/>
          <w:lang w:val="hy-AM"/>
        </w:rPr>
        <w:t>Մասնավորապես ն</w:t>
      </w:r>
      <w:r w:rsidR="001942E8" w:rsidRPr="00651E35">
        <w:rPr>
          <w:rFonts w:ascii="Calibri Light" w:hAnsi="Calibri Light" w:cs="Calibri Light"/>
          <w:lang w:val="hy-AM"/>
        </w:rPr>
        <w:t>րան</w:t>
      </w:r>
      <w:r w:rsidR="00F54014">
        <w:rPr>
          <w:rFonts w:ascii="Calibri Light" w:hAnsi="Calibri Light" w:cs="Calibri Light"/>
          <w:lang w:val="hy-AM"/>
        </w:rPr>
        <w:t>ցից ոմանք</w:t>
      </w:r>
      <w:r w:rsidR="001942E8" w:rsidRPr="00651E35">
        <w:rPr>
          <w:rFonts w:ascii="Calibri Light" w:hAnsi="Calibri Light" w:cs="Calibri Light"/>
          <w:lang w:val="hy-AM"/>
        </w:rPr>
        <w:t xml:space="preserve"> կարծում են, որ մեդիագրագիտությունը կարող է և պետք է առանձին առարկա լինի և առանձին դասավանդվի դպրոցներում։</w:t>
      </w:r>
      <w:r w:rsidR="00EA6077" w:rsidRPr="00651E35">
        <w:rPr>
          <w:rFonts w:ascii="Calibri Light" w:hAnsi="Calibri Light" w:cs="Calibri Light"/>
          <w:lang w:val="hy-AM"/>
        </w:rPr>
        <w:t xml:space="preserve"> </w:t>
      </w:r>
      <w:r w:rsidR="00C40ED1" w:rsidRPr="00651E35">
        <w:rPr>
          <w:rFonts w:ascii="Calibri Light" w:hAnsi="Calibri Light" w:cs="Calibri Light"/>
          <w:lang w:val="hy-AM"/>
        </w:rPr>
        <w:t xml:space="preserve">Իհարկե, խոսքը միայն մեկ ֆոկուս խմբային քննարկման և մի քանի ուսուցիչների մասին է, </w:t>
      </w:r>
      <w:r w:rsidR="001942E8" w:rsidRPr="00651E35">
        <w:rPr>
          <w:rFonts w:ascii="Calibri Light" w:hAnsi="Calibri Light" w:cs="Calibri Light"/>
          <w:lang w:val="hy-AM"/>
        </w:rPr>
        <w:t>և չի արտահայտում այս խմբին պատկանող բոլոր ուսուցիչների կարծիքը</w:t>
      </w:r>
      <w:r w:rsidR="00411B29" w:rsidRPr="00651E35">
        <w:rPr>
          <w:rFonts w:ascii="Calibri Light" w:hAnsi="Calibri Light" w:cs="Calibri Light"/>
          <w:lang w:val="hy-AM"/>
        </w:rPr>
        <w:t>, սակայն</w:t>
      </w:r>
      <w:r w:rsidR="000C20B2" w:rsidRPr="00651E35">
        <w:rPr>
          <w:rFonts w:ascii="Calibri Light" w:hAnsi="Calibri Light" w:cs="Calibri Light"/>
          <w:lang w:val="hy-AM"/>
        </w:rPr>
        <w:t xml:space="preserve"> սա այն</w:t>
      </w:r>
      <w:r w:rsidR="00C3501E" w:rsidRPr="00651E35">
        <w:rPr>
          <w:rFonts w:ascii="Calibri Light" w:hAnsi="Calibri Light" w:cs="Calibri Light"/>
          <w:lang w:val="hy-AM"/>
        </w:rPr>
        <w:t xml:space="preserve"> հիմնական ակնառու տարբերությունն էր</w:t>
      </w:r>
      <w:r w:rsidR="000C20B2" w:rsidRPr="00651E35">
        <w:rPr>
          <w:rFonts w:ascii="Calibri Light" w:hAnsi="Calibri Light" w:cs="Calibri Light"/>
          <w:lang w:val="hy-AM"/>
        </w:rPr>
        <w:t>, որ դիտարկվել է</w:t>
      </w:r>
      <w:r w:rsidR="00C358A3" w:rsidRPr="00651E35">
        <w:rPr>
          <w:rFonts w:ascii="Calibri Light" w:hAnsi="Calibri Light" w:cs="Calibri Light"/>
          <w:lang w:val="hy-AM"/>
        </w:rPr>
        <w:t xml:space="preserve"> այս խմբի և</w:t>
      </w:r>
      <w:r w:rsidR="00411B29" w:rsidRPr="00651E35">
        <w:rPr>
          <w:rFonts w:ascii="Calibri Light" w:hAnsi="Calibri Light" w:cs="Calibri Light"/>
          <w:lang w:val="hy-AM"/>
        </w:rPr>
        <w:t xml:space="preserve"> մեդիագրագիտության </w:t>
      </w:r>
      <w:r w:rsidR="00C358A3" w:rsidRPr="00651E35">
        <w:rPr>
          <w:rFonts w:ascii="Calibri Light" w:hAnsi="Calibri Light" w:cs="Calibri Light"/>
          <w:lang w:val="hy-AM"/>
        </w:rPr>
        <w:t>փորձագետների և իրենց դասընթացներում մեդիագրագիտությանն անդրադարձող ուսուցիչների խմբի միջև։</w:t>
      </w:r>
    </w:p>
    <w:p w14:paraId="509237B9" w14:textId="610FA136" w:rsidR="001264AB" w:rsidRPr="00F54014" w:rsidRDefault="001264AB" w:rsidP="0026620F">
      <w:pPr>
        <w:ind w:left="1134"/>
        <w:jc w:val="right"/>
        <w:rPr>
          <w:rFonts w:ascii="Calibri Light" w:eastAsia="Calibri" w:hAnsi="Calibri Light" w:cs="Calibri Light"/>
          <w:color w:val="1F497D" w:themeColor="text2"/>
          <w:sz w:val="20"/>
          <w:szCs w:val="20"/>
          <w:lang w:val="hy-AM"/>
        </w:rPr>
      </w:pPr>
      <w:r w:rsidRPr="00F54014">
        <w:rPr>
          <w:rFonts w:ascii="Calibri Light" w:eastAsia="Calibri" w:hAnsi="Calibri Light" w:cs="Calibri Light"/>
          <w:color w:val="1F497D" w:themeColor="text2"/>
          <w:sz w:val="20"/>
          <w:szCs w:val="20"/>
          <w:lang w:val="hy-AM"/>
        </w:rPr>
        <w:t>«Լավ կլինի, որ առանձին դասաժամեր լին</w:t>
      </w:r>
      <w:r w:rsidR="00F54014">
        <w:rPr>
          <w:rFonts w:ascii="Calibri Light" w:eastAsia="Calibri" w:hAnsi="Calibri Light" w:cs="Calibri Light"/>
          <w:color w:val="1F497D" w:themeColor="text2"/>
          <w:sz w:val="20"/>
          <w:szCs w:val="20"/>
          <w:lang w:val="hy-AM"/>
        </w:rPr>
        <w:t>են</w:t>
      </w:r>
      <w:r w:rsidRPr="00F54014">
        <w:rPr>
          <w:rFonts w:ascii="Calibri Light" w:eastAsia="Calibri" w:hAnsi="Calibri Light" w:cs="Calibri Light"/>
          <w:color w:val="1F497D" w:themeColor="text2"/>
          <w:sz w:val="20"/>
          <w:szCs w:val="20"/>
          <w:lang w:val="hy-AM"/>
        </w:rPr>
        <w:t>, որ հատուկ ու պարտադիր անդրադարձ կատարվի այս ոլորտին, քանի որ ինտեգրելով այլ առա</w:t>
      </w:r>
      <w:r w:rsidR="00F54014">
        <w:rPr>
          <w:rFonts w:ascii="Calibri Light" w:eastAsia="Calibri" w:hAnsi="Calibri Light" w:cs="Calibri Light"/>
          <w:color w:val="1F497D" w:themeColor="text2"/>
          <w:sz w:val="20"/>
          <w:szCs w:val="20"/>
          <w:lang w:val="hy-AM"/>
        </w:rPr>
        <w:t>ր</w:t>
      </w:r>
      <w:r w:rsidRPr="00F54014">
        <w:rPr>
          <w:rFonts w:ascii="Calibri Light" w:eastAsia="Calibri" w:hAnsi="Calibri Light" w:cs="Calibri Light"/>
          <w:color w:val="1F497D" w:themeColor="text2"/>
          <w:sz w:val="20"/>
          <w:szCs w:val="20"/>
          <w:lang w:val="hy-AM"/>
        </w:rPr>
        <w:t>կաների հետ</w:t>
      </w:r>
      <w:r w:rsidR="004B70D1">
        <w:rPr>
          <w:rFonts w:ascii="Calibri Light" w:eastAsia="Calibri" w:hAnsi="Calibri Light" w:cs="Calibri Light"/>
          <w:color w:val="1F497D" w:themeColor="text2"/>
          <w:sz w:val="20"/>
          <w:szCs w:val="20"/>
          <w:lang w:val="hy-AM"/>
        </w:rPr>
        <w:t>,</w:t>
      </w:r>
      <w:r w:rsidRPr="00F54014">
        <w:rPr>
          <w:rFonts w:ascii="Calibri Light" w:eastAsia="Calibri" w:hAnsi="Calibri Light" w:cs="Calibri Light"/>
          <w:color w:val="1F497D" w:themeColor="text2"/>
          <w:sz w:val="20"/>
          <w:szCs w:val="20"/>
          <w:lang w:val="hy-AM"/>
        </w:rPr>
        <w:t xml:space="preserve"> համոզված չեմ, որ բոլոր ուսուցիչները կանդրադառնան դրան իրենց առարկայի դասաժամերին»։ Մեդիագրագիտություն չուսուցանող </w:t>
      </w:r>
      <w:r w:rsidR="005C608F" w:rsidRPr="00F54014">
        <w:rPr>
          <w:rFonts w:ascii="Calibri Light" w:eastAsia="Calibri" w:hAnsi="Calibri Light" w:cs="Calibri Light"/>
          <w:color w:val="1F497D" w:themeColor="text2"/>
          <w:sz w:val="20"/>
          <w:szCs w:val="20"/>
          <w:lang w:val="hy-AM"/>
        </w:rPr>
        <w:t>ուսուցիչ</w:t>
      </w:r>
    </w:p>
    <w:p w14:paraId="2E6C6D9B" w14:textId="2BD808AB" w:rsidR="002D51D5" w:rsidRPr="00651E35" w:rsidRDefault="00117D05" w:rsidP="000B7A9B">
      <w:pPr>
        <w:jc w:val="both"/>
        <w:rPr>
          <w:rFonts w:ascii="Calibri Light" w:hAnsi="Calibri Light" w:cs="Calibri Light"/>
          <w:lang w:val="hy-AM"/>
        </w:rPr>
      </w:pPr>
      <w:r w:rsidRPr="00651E35">
        <w:rPr>
          <w:rFonts w:ascii="Calibri Light" w:hAnsi="Calibri Light" w:cs="Calibri Light"/>
          <w:lang w:val="hy-AM"/>
        </w:rPr>
        <w:t xml:space="preserve">Տարբեր առարկաների շրջանակում ինտեգրված լինելուց բացի, փորձագետները նաև կարծում են, որ դպրոցներում </w:t>
      </w:r>
      <w:r w:rsidR="00EF0F60" w:rsidRPr="00651E35">
        <w:rPr>
          <w:rFonts w:ascii="Calibri Light" w:hAnsi="Calibri Light" w:cs="Calibri Light"/>
          <w:lang w:val="hy-AM"/>
        </w:rPr>
        <w:t>կարելի է բացել մեդիագրագիտության խմբակներ և նախագծային ուսուցում իրականացնել։</w:t>
      </w:r>
      <w:r w:rsidRPr="00651E35">
        <w:rPr>
          <w:rFonts w:ascii="Calibri Light" w:hAnsi="Calibri Light" w:cs="Calibri Light"/>
          <w:lang w:val="hy-AM"/>
        </w:rPr>
        <w:t xml:space="preserve"> </w:t>
      </w:r>
    </w:p>
    <w:p w14:paraId="7551C7B9" w14:textId="2FA86F35" w:rsidR="006D6B03" w:rsidRPr="00F54014" w:rsidRDefault="00EF0F60" w:rsidP="0026620F">
      <w:pPr>
        <w:ind w:left="1134"/>
        <w:jc w:val="right"/>
        <w:rPr>
          <w:rFonts w:ascii="Calibri Light" w:eastAsia="Calibri" w:hAnsi="Calibri Light" w:cs="Calibri Light"/>
          <w:color w:val="1F497D" w:themeColor="text2"/>
          <w:sz w:val="20"/>
          <w:szCs w:val="20"/>
          <w:lang w:val="hy-AM"/>
        </w:rPr>
      </w:pPr>
      <w:r w:rsidRPr="00F54014">
        <w:rPr>
          <w:rFonts w:ascii="Calibri Light" w:eastAsia="Calibri" w:hAnsi="Calibri Light" w:cs="Calibri Light"/>
          <w:color w:val="1F497D" w:themeColor="text2"/>
          <w:sz w:val="20"/>
          <w:szCs w:val="20"/>
          <w:lang w:val="hy-AM"/>
        </w:rPr>
        <w:lastRenderedPageBreak/>
        <w:t>«</w:t>
      </w:r>
      <w:r w:rsidR="006D6B03" w:rsidRPr="00F54014">
        <w:rPr>
          <w:rFonts w:ascii="Calibri Light" w:eastAsia="Calibri" w:hAnsi="Calibri Light" w:cs="Calibri Light"/>
          <w:color w:val="1F497D" w:themeColor="text2"/>
          <w:sz w:val="20"/>
          <w:szCs w:val="20"/>
          <w:lang w:val="hy-AM"/>
        </w:rPr>
        <w:t>Ես համարում եմ, որ դա լավագույն մոդելներից մեկն է, բայց սրան զուգահեռ կարծում եմ, որ անպայման պետք է ունենալ ոչ թե դասընթաց առարկայի տեսքով, այլ օրինակ խմբակ կարող է  դա լինել, որովհետև մենք իրեն առարկայի կարգավիճակ ենք տալիս՝ մենք ստիպողական,  պարտադրանքի տարր ենք մտցնում սրա մեջ: Իսկ երբ մենք դա խմբակի ձևաչափով ենք անում</w:t>
      </w:r>
      <w:r w:rsidR="004B70D1">
        <w:rPr>
          <w:rFonts w:ascii="Calibri Light" w:eastAsia="Calibri" w:hAnsi="Calibri Light" w:cs="Calibri Light"/>
          <w:color w:val="1F497D" w:themeColor="text2"/>
          <w:sz w:val="20"/>
          <w:szCs w:val="20"/>
          <w:lang w:val="hy-AM"/>
        </w:rPr>
        <w:t>,</w:t>
      </w:r>
      <w:r w:rsidR="006D6B03" w:rsidRPr="00F54014">
        <w:rPr>
          <w:rFonts w:ascii="Calibri Light" w:eastAsia="Calibri" w:hAnsi="Calibri Light" w:cs="Calibri Light"/>
          <w:color w:val="1F497D" w:themeColor="text2"/>
          <w:sz w:val="20"/>
          <w:szCs w:val="20"/>
          <w:lang w:val="hy-AM"/>
        </w:rPr>
        <w:t xml:space="preserve"> դա շատ ավելի խրախուսական է լինում</w:t>
      </w:r>
      <w:r w:rsidR="00E02896" w:rsidRPr="00F54014">
        <w:rPr>
          <w:rFonts w:ascii="Calibri Light" w:eastAsia="Calibri" w:hAnsi="Calibri Light" w:cs="Calibri Light"/>
          <w:color w:val="1F497D" w:themeColor="text2"/>
          <w:sz w:val="20"/>
          <w:szCs w:val="20"/>
          <w:lang w:val="hy-AM"/>
        </w:rPr>
        <w:t>»</w:t>
      </w:r>
      <w:r w:rsidR="006D6B03" w:rsidRPr="00F54014">
        <w:rPr>
          <w:rFonts w:ascii="Calibri Light" w:eastAsia="Calibri" w:hAnsi="Calibri Light" w:cs="Calibri Light"/>
          <w:color w:val="1F497D" w:themeColor="text2"/>
          <w:sz w:val="20"/>
          <w:szCs w:val="20"/>
          <w:lang w:val="hy-AM"/>
        </w:rPr>
        <w:t>:</w:t>
      </w:r>
      <w:r w:rsidR="00E02896" w:rsidRPr="00F54014">
        <w:rPr>
          <w:rFonts w:ascii="Calibri Light" w:eastAsia="Calibri" w:hAnsi="Calibri Light" w:cs="Calibri Light"/>
          <w:color w:val="1F497D" w:themeColor="text2"/>
          <w:sz w:val="20"/>
          <w:szCs w:val="20"/>
          <w:lang w:val="hy-AM"/>
        </w:rPr>
        <w:t xml:space="preserve"> Փորձագետ</w:t>
      </w:r>
    </w:p>
    <w:p w14:paraId="47D67C7B" w14:textId="0C3799D4" w:rsidR="00DB323F" w:rsidRPr="00651E35" w:rsidRDefault="00E11CFA" w:rsidP="000B7A9B">
      <w:pPr>
        <w:jc w:val="both"/>
        <w:rPr>
          <w:rFonts w:ascii="Calibri Light" w:hAnsi="Calibri Light" w:cs="Calibri Light"/>
          <w:lang w:val="hy-AM"/>
        </w:rPr>
      </w:pPr>
      <w:r w:rsidRPr="00651E35">
        <w:rPr>
          <w:rFonts w:ascii="Calibri Light" w:hAnsi="Calibri Light" w:cs="Calibri Light"/>
          <w:lang w:val="hy-AM"/>
        </w:rPr>
        <w:t xml:space="preserve">Քննարկումներում շատ է </w:t>
      </w:r>
      <w:r w:rsidR="00807810" w:rsidRPr="00651E35">
        <w:rPr>
          <w:rFonts w:ascii="Calibri Light" w:hAnsi="Calibri Light" w:cs="Calibri Light"/>
          <w:lang w:val="hy-AM"/>
        </w:rPr>
        <w:t>նշվել</w:t>
      </w:r>
      <w:r w:rsidRPr="00651E35">
        <w:rPr>
          <w:rFonts w:ascii="Calibri Light" w:hAnsi="Calibri Light" w:cs="Calibri Light"/>
          <w:lang w:val="hy-AM"/>
        </w:rPr>
        <w:t xml:space="preserve"> նաև մեդիագրագիտության շաբաթը, որ</w:t>
      </w:r>
      <w:r w:rsidR="00807810" w:rsidRPr="00651E35">
        <w:rPr>
          <w:rFonts w:ascii="Calibri Light" w:hAnsi="Calibri Light" w:cs="Calibri Light"/>
          <w:lang w:val="hy-AM"/>
        </w:rPr>
        <w:t xml:space="preserve"> կազմակերպվում է դպրոցներում։ </w:t>
      </w:r>
      <w:r w:rsidR="009C1A5A" w:rsidRPr="00651E35">
        <w:rPr>
          <w:rFonts w:ascii="Calibri Light" w:hAnsi="Calibri Light" w:cs="Calibri Light"/>
          <w:lang w:val="hy-AM"/>
        </w:rPr>
        <w:t xml:space="preserve">Փորձագետները և ուսուցիչները սա լավ հնարավորություն են համարում տարբեր դասարանների աշակերտների կողմից իրենց մեդիա գիտելիքներն ու հմտությունները ցուցադրելու, փորձի փոխանակման և </w:t>
      </w:r>
      <w:r w:rsidR="00685A31" w:rsidRPr="00651E35">
        <w:rPr>
          <w:rFonts w:ascii="Calibri Light" w:hAnsi="Calibri Light" w:cs="Calibri Light"/>
          <w:lang w:val="hy-AM"/>
        </w:rPr>
        <w:t xml:space="preserve">նոր գիտելիքներ ձեռք բերելու առումով։ </w:t>
      </w:r>
    </w:p>
    <w:p w14:paraId="299EE01F" w14:textId="19808CB2" w:rsidR="00F51EDB" w:rsidRPr="007B6F9F" w:rsidRDefault="00F51EDB" w:rsidP="0026620F">
      <w:pPr>
        <w:ind w:left="1134"/>
        <w:jc w:val="right"/>
        <w:rPr>
          <w:rFonts w:ascii="Calibri Light" w:eastAsia="Calibri" w:hAnsi="Calibri Light" w:cs="Calibri Light"/>
          <w:color w:val="1F497D" w:themeColor="text2"/>
          <w:sz w:val="20"/>
          <w:szCs w:val="20"/>
          <w:lang w:val="hy-AM"/>
        </w:rPr>
      </w:pPr>
      <w:r w:rsidRPr="007B6F9F">
        <w:rPr>
          <w:rFonts w:ascii="Calibri Light" w:eastAsia="Calibri" w:hAnsi="Calibri Light" w:cs="Calibri Light"/>
          <w:color w:val="1F497D" w:themeColor="text2"/>
          <w:sz w:val="20"/>
          <w:szCs w:val="20"/>
          <w:lang w:val="hy-AM"/>
        </w:rPr>
        <w:t>«</w:t>
      </w:r>
      <w:r w:rsidR="00452698" w:rsidRPr="007B6F9F">
        <w:rPr>
          <w:rFonts w:ascii="Calibri Light" w:eastAsia="Calibri" w:hAnsi="Calibri Light" w:cs="Calibri Light"/>
          <w:color w:val="1F497D" w:themeColor="text2"/>
          <w:sz w:val="20"/>
          <w:szCs w:val="20"/>
          <w:lang w:val="hy-AM"/>
        </w:rPr>
        <w:t>Մ</w:t>
      </w:r>
      <w:r w:rsidRPr="007B6F9F">
        <w:rPr>
          <w:rFonts w:ascii="Calibri Light" w:eastAsia="Calibri" w:hAnsi="Calibri Light" w:cs="Calibri Light"/>
          <w:color w:val="1F497D" w:themeColor="text2"/>
          <w:sz w:val="20"/>
          <w:szCs w:val="20"/>
          <w:lang w:val="hy-AM"/>
        </w:rPr>
        <w:t>եդիագրագիտության շաբաթը հիանալի է, որ մի շաբաթ դպրոցի տարբեր դասարաններ, տարբեր ձևաչափերով կարող են կոնֆերանսներ, հանդեսներ, պրեզենտացիաներ, ցուցահանդեսներ, քեյսեր անել»</w:t>
      </w:r>
      <w:r w:rsidR="00452698" w:rsidRPr="007B6F9F">
        <w:rPr>
          <w:rFonts w:ascii="Calibri Light" w:eastAsia="Calibri" w:hAnsi="Calibri Light" w:cs="Calibri Light"/>
          <w:color w:val="1F497D" w:themeColor="text2"/>
          <w:sz w:val="20"/>
          <w:szCs w:val="20"/>
          <w:lang w:val="hy-AM"/>
        </w:rPr>
        <w:t>։ Փորձագետ</w:t>
      </w:r>
    </w:p>
    <w:p w14:paraId="23F56F09" w14:textId="098A5B6D" w:rsidR="0089315C" w:rsidRPr="007B6F9F" w:rsidRDefault="0089315C" w:rsidP="0026620F">
      <w:pPr>
        <w:ind w:left="1134"/>
        <w:jc w:val="right"/>
        <w:rPr>
          <w:rFonts w:ascii="Calibri Light" w:eastAsia="Calibri" w:hAnsi="Calibri Light" w:cs="Calibri Light"/>
          <w:color w:val="1F497D" w:themeColor="text2"/>
          <w:sz w:val="20"/>
          <w:szCs w:val="20"/>
          <w:lang w:val="hy-AM"/>
        </w:rPr>
      </w:pPr>
      <w:r w:rsidRPr="007B6F9F">
        <w:rPr>
          <w:rFonts w:ascii="Calibri Light" w:eastAsia="Calibri" w:hAnsi="Calibri Light" w:cs="Calibri Light"/>
          <w:color w:val="1F497D" w:themeColor="text2"/>
          <w:sz w:val="20"/>
          <w:szCs w:val="20"/>
          <w:lang w:val="hy-AM"/>
        </w:rPr>
        <w:t>«Մեր դպրոցի աշակերտներն էլ մեդիագրագիտության շաբաթվա շրջանակում մեդիա</w:t>
      </w:r>
      <w:r w:rsidR="0062456E">
        <w:rPr>
          <w:rFonts w:ascii="Calibri Light" w:eastAsia="Calibri" w:hAnsi="Calibri Light" w:cs="Calibri Light"/>
          <w:color w:val="1F497D" w:themeColor="text2"/>
          <w:sz w:val="20"/>
          <w:szCs w:val="20"/>
          <w:lang w:val="hy-AM"/>
        </w:rPr>
        <w:t xml:space="preserve"> </w:t>
      </w:r>
      <w:r w:rsidRPr="007B6F9F">
        <w:rPr>
          <w:rFonts w:ascii="Calibri Light" w:eastAsia="Calibri" w:hAnsi="Calibri Light" w:cs="Calibri Light"/>
          <w:color w:val="1F497D" w:themeColor="text2"/>
          <w:sz w:val="20"/>
          <w:szCs w:val="20"/>
          <w:lang w:val="hy-AM"/>
        </w:rPr>
        <w:t>արշավ էին կազմակե</w:t>
      </w:r>
      <w:r w:rsidR="0062456E">
        <w:rPr>
          <w:rFonts w:ascii="Calibri Light" w:eastAsia="Calibri" w:hAnsi="Calibri Light" w:cs="Calibri Light"/>
          <w:color w:val="1F497D" w:themeColor="text2"/>
          <w:sz w:val="20"/>
          <w:szCs w:val="20"/>
          <w:lang w:val="hy-AM"/>
        </w:rPr>
        <w:t>ր</w:t>
      </w:r>
      <w:r w:rsidRPr="007B6F9F">
        <w:rPr>
          <w:rFonts w:ascii="Calibri Light" w:eastAsia="Calibri" w:hAnsi="Calibri Light" w:cs="Calibri Light"/>
          <w:color w:val="1F497D" w:themeColor="text2"/>
          <w:sz w:val="20"/>
          <w:szCs w:val="20"/>
          <w:lang w:val="hy-AM"/>
        </w:rPr>
        <w:t>պել դեպի քաղաքապետարան՝ մոտենալով անցորդներին  հարցադրումներ էին անում մեդիագրագիտության վերաբերյալ՝ կիրառելով էթիկայի օրենքը, անպայման հարցնում էին կարելի է հարցվողին նկարա</w:t>
      </w:r>
      <w:r w:rsidR="0062456E">
        <w:rPr>
          <w:rFonts w:ascii="Calibri Light" w:eastAsia="Calibri" w:hAnsi="Calibri Light" w:cs="Calibri Light"/>
          <w:color w:val="1F497D" w:themeColor="text2"/>
          <w:sz w:val="20"/>
          <w:szCs w:val="20"/>
          <w:lang w:val="hy-AM"/>
        </w:rPr>
        <w:t>հա</w:t>
      </w:r>
      <w:r w:rsidRPr="007B6F9F">
        <w:rPr>
          <w:rFonts w:ascii="Calibri Light" w:eastAsia="Calibri" w:hAnsi="Calibri Light" w:cs="Calibri Light"/>
          <w:color w:val="1F497D" w:themeColor="text2"/>
          <w:sz w:val="20"/>
          <w:szCs w:val="20"/>
          <w:lang w:val="hy-AM"/>
        </w:rPr>
        <w:t>նել, թե ոչ»։ Մեդիագրագիտություն ուսուցանող ուսուցիչ</w:t>
      </w:r>
    </w:p>
    <w:p w14:paraId="2FD169CD" w14:textId="69DAD4AF" w:rsidR="00211F4A" w:rsidRDefault="00211F4A" w:rsidP="0026620F">
      <w:pPr>
        <w:ind w:left="1134"/>
        <w:jc w:val="right"/>
        <w:rPr>
          <w:rFonts w:ascii="Calibri Light" w:eastAsia="Calibri" w:hAnsi="Calibri Light" w:cs="Calibri Light"/>
          <w:color w:val="1F497D" w:themeColor="text2"/>
          <w:sz w:val="20"/>
          <w:szCs w:val="20"/>
          <w:lang w:val="hy-AM"/>
        </w:rPr>
      </w:pPr>
      <w:r w:rsidRPr="007B6F9F">
        <w:rPr>
          <w:rFonts w:ascii="Calibri Light" w:eastAsia="Calibri" w:hAnsi="Calibri Light" w:cs="Calibri Light"/>
          <w:color w:val="1F497D" w:themeColor="text2"/>
          <w:sz w:val="20"/>
          <w:szCs w:val="20"/>
          <w:lang w:val="hy-AM"/>
        </w:rPr>
        <w:t>«Մենք էլ էինք դպրոցում կազմակերպել մեդիագրագիտության շաբաթ, որի ընթացքում տարբեր ուսուցողական խաղեր էինք խաղում, թռուցիկներ էինք մշակել և բաժանում էինք ցածր դասարանների աշակերտներին, որպեսզի իրենք էլ իրազեկված լինեն»։ Աշակերտ</w:t>
      </w:r>
    </w:p>
    <w:p w14:paraId="6C6ED953" w14:textId="77777777" w:rsidR="003F04C7" w:rsidRPr="007B6F9F" w:rsidRDefault="003F04C7" w:rsidP="0026620F">
      <w:pPr>
        <w:ind w:left="1134"/>
        <w:jc w:val="right"/>
        <w:rPr>
          <w:rFonts w:ascii="Calibri Light" w:eastAsia="Calibri" w:hAnsi="Calibri Light" w:cs="Calibri Light"/>
          <w:color w:val="1F497D" w:themeColor="text2"/>
          <w:sz w:val="20"/>
          <w:szCs w:val="20"/>
          <w:lang w:val="hy-AM"/>
        </w:rPr>
      </w:pPr>
    </w:p>
    <w:p w14:paraId="6E0DD3A7" w14:textId="3A7E7DC0" w:rsidR="0040417E" w:rsidRPr="009C13CC" w:rsidRDefault="0040417E" w:rsidP="000B7A9B">
      <w:pPr>
        <w:pStyle w:val="Heading1"/>
        <w:jc w:val="both"/>
        <w:rPr>
          <w:rFonts w:ascii="Calibri Light" w:hAnsi="Calibri Light" w:cs="Calibri Light"/>
          <w:b/>
          <w:bCs/>
          <w:lang w:val="hy-AM"/>
        </w:rPr>
      </w:pPr>
      <w:bookmarkStart w:id="6" w:name="_Toc157370805"/>
      <w:r w:rsidRPr="009C13CC">
        <w:rPr>
          <w:rFonts w:ascii="Calibri Light" w:hAnsi="Calibri Light" w:cs="Calibri Light"/>
          <w:b/>
          <w:bCs/>
          <w:lang w:val="hy-AM"/>
        </w:rPr>
        <w:t>Ուսուցիչների կարիքները</w:t>
      </w:r>
      <w:bookmarkEnd w:id="6"/>
    </w:p>
    <w:p w14:paraId="009D5BC8" w14:textId="0CA84AF5" w:rsidR="007664B5" w:rsidRPr="007664B5" w:rsidRDefault="00094AA4" w:rsidP="000B7A9B">
      <w:pPr>
        <w:spacing w:before="120"/>
        <w:jc w:val="both"/>
        <w:rPr>
          <w:rFonts w:ascii="Calibri Light" w:hAnsi="Calibri Light" w:cs="Calibri Light"/>
          <w:lang w:val="hy-AM"/>
        </w:rPr>
      </w:pPr>
      <w:r w:rsidRPr="00651E35">
        <w:rPr>
          <w:rFonts w:ascii="Calibri Light" w:hAnsi="Calibri Light" w:cs="Calibri Light"/>
          <w:lang w:val="hy-AM"/>
        </w:rPr>
        <w:t>Դպրոցներում մեդիագրագիտության տարածումը մեծապես կախված է ուսուցիչների գիտելիքներից և հմտություններից։ Ինչպես հետազոտության մասնակից փորձագետներն են նշում, ուսուցիչները</w:t>
      </w:r>
      <w:r w:rsidR="007664B5">
        <w:rPr>
          <w:rFonts w:ascii="Calibri Light" w:hAnsi="Calibri Light" w:cs="Calibri Light"/>
          <w:lang w:val="hy-AM"/>
        </w:rPr>
        <w:t>,</w:t>
      </w:r>
      <w:r w:rsidR="007664B5" w:rsidRPr="007664B5">
        <w:rPr>
          <w:rFonts w:ascii="Calibri Light" w:eastAsia="Tahoma" w:hAnsi="Calibri Light" w:cs="Calibri Light"/>
          <w:lang w:val="hy-AM"/>
        </w:rPr>
        <w:t xml:space="preserve"> </w:t>
      </w:r>
      <w:r w:rsidR="007664B5" w:rsidRPr="00651E35">
        <w:rPr>
          <w:rFonts w:ascii="Calibri Light" w:eastAsia="Tahoma" w:hAnsi="Calibri Light" w:cs="Calibri Light"/>
          <w:lang w:val="hy-AM"/>
        </w:rPr>
        <w:t>անկախ իրենց դասավանդվող առարկայից</w:t>
      </w:r>
      <w:r w:rsidR="007664B5">
        <w:rPr>
          <w:rFonts w:ascii="Calibri Light" w:eastAsia="Tahoma" w:hAnsi="Calibri Light" w:cs="Calibri Light"/>
          <w:lang w:val="hy-AM"/>
        </w:rPr>
        <w:t>,</w:t>
      </w:r>
      <w:r w:rsidRPr="00651E35">
        <w:rPr>
          <w:rFonts w:ascii="Calibri Light" w:hAnsi="Calibri Light" w:cs="Calibri Light"/>
          <w:lang w:val="hy-AM"/>
        </w:rPr>
        <w:t xml:space="preserve"> մեդիագրագիտության</w:t>
      </w:r>
      <w:r w:rsidR="00647B8F" w:rsidRPr="00651E35">
        <w:rPr>
          <w:rFonts w:ascii="Calibri Light" w:hAnsi="Calibri Light" w:cs="Calibri Light"/>
          <w:lang w:val="hy-AM"/>
        </w:rPr>
        <w:t xml:space="preserve"> </w:t>
      </w:r>
      <w:r w:rsidRPr="00651E35">
        <w:rPr>
          <w:rFonts w:ascii="Calibri Light" w:hAnsi="Calibri Light" w:cs="Calibri Light"/>
          <w:lang w:val="hy-AM"/>
        </w:rPr>
        <w:t xml:space="preserve">վերապատրաստումների և </w:t>
      </w:r>
      <w:r w:rsidR="00D334F0" w:rsidRPr="00651E35">
        <w:rPr>
          <w:rFonts w:ascii="Calibri Light" w:hAnsi="Calibri Light" w:cs="Calibri Light"/>
          <w:lang w:val="hy-AM"/>
        </w:rPr>
        <w:t>գիտելիքի</w:t>
      </w:r>
      <w:r w:rsidRPr="00651E35">
        <w:rPr>
          <w:rFonts w:ascii="Calibri Light" w:hAnsi="Calibri Light" w:cs="Calibri Light"/>
          <w:lang w:val="hy-AM"/>
        </w:rPr>
        <w:t xml:space="preserve"> կարիք ունեն։</w:t>
      </w:r>
      <w:r w:rsidR="007664B5">
        <w:rPr>
          <w:rFonts w:ascii="Calibri Light" w:hAnsi="Calibri Light" w:cs="Calibri Light"/>
          <w:lang w:val="hy-AM"/>
        </w:rPr>
        <w:t xml:space="preserve"> </w:t>
      </w:r>
      <w:r w:rsidR="007664B5" w:rsidRPr="00651E35">
        <w:rPr>
          <w:rFonts w:ascii="Calibri Light" w:eastAsia="Tahoma" w:hAnsi="Calibri Light" w:cs="Calibri Light"/>
          <w:lang w:val="hy-AM"/>
        </w:rPr>
        <w:t>Ընդ որում, վերապատրաստումներից զատ նշվում է, որ թեման պետք է լինի նաև ուսուցիչներ պատրաստող կամ ուսուցչի որակավորում շնորհող ցանկացած ուսումնական հաստատության ծրագրերում, որպեսզի շրջանավարտները և ուսուցչական կարիերան նոր սկսող անձինք արդեն ունենան այդ գիտելիքն ու հմտությունները։</w:t>
      </w:r>
    </w:p>
    <w:p w14:paraId="2FD6ADA5" w14:textId="0956DADC" w:rsidR="007664B5" w:rsidRPr="007664B5" w:rsidRDefault="007664B5" w:rsidP="0026620F">
      <w:pPr>
        <w:ind w:left="1134"/>
        <w:jc w:val="right"/>
        <w:rPr>
          <w:rFonts w:ascii="Calibri Light" w:eastAsia="Calibri" w:hAnsi="Calibri Light" w:cs="Calibri Light"/>
          <w:color w:val="1F497D" w:themeColor="text2"/>
          <w:sz w:val="20"/>
          <w:szCs w:val="20"/>
          <w:lang w:val="hy-AM"/>
        </w:rPr>
      </w:pPr>
      <w:r w:rsidRPr="007664B5">
        <w:rPr>
          <w:rFonts w:ascii="Calibri Light" w:eastAsia="Calibri" w:hAnsi="Calibri Light" w:cs="Calibri Light"/>
          <w:color w:val="1F497D" w:themeColor="text2"/>
          <w:sz w:val="20"/>
          <w:szCs w:val="20"/>
          <w:lang w:val="hy-AM"/>
        </w:rPr>
        <w:t xml:space="preserve">«Պետք է նախաձեռնություններ անեն Մանկավարժական </w:t>
      </w:r>
      <w:r w:rsidR="004B70D1">
        <w:rPr>
          <w:rFonts w:ascii="Calibri Light" w:eastAsia="Calibri" w:hAnsi="Calibri Light" w:cs="Calibri Light"/>
          <w:color w:val="1F497D" w:themeColor="text2"/>
          <w:sz w:val="20"/>
          <w:szCs w:val="20"/>
          <w:lang w:val="hy-AM"/>
        </w:rPr>
        <w:t>հ</w:t>
      </w:r>
      <w:r w:rsidRPr="007664B5">
        <w:rPr>
          <w:rFonts w:ascii="Calibri Light" w:eastAsia="Calibri" w:hAnsi="Calibri Light" w:cs="Calibri Light"/>
          <w:color w:val="1F497D" w:themeColor="text2"/>
          <w:sz w:val="20"/>
          <w:szCs w:val="20"/>
          <w:lang w:val="hy-AM"/>
        </w:rPr>
        <w:t>ամալսարանում, որ այնտեղ սովորող և ավարտող ուսանողները, որ ավարտելով գնալու են դասավանդելու</w:t>
      </w:r>
      <w:r w:rsidR="004B70D1">
        <w:rPr>
          <w:rFonts w:ascii="Calibri Light" w:eastAsia="Calibri" w:hAnsi="Calibri Light" w:cs="Calibri Light"/>
          <w:color w:val="1F497D" w:themeColor="text2"/>
          <w:sz w:val="20"/>
          <w:szCs w:val="20"/>
          <w:lang w:val="hy-AM"/>
        </w:rPr>
        <w:t>,</w:t>
      </w:r>
      <w:r w:rsidRPr="007664B5">
        <w:rPr>
          <w:rFonts w:ascii="Calibri Light" w:eastAsia="Calibri" w:hAnsi="Calibri Light" w:cs="Calibri Light"/>
          <w:color w:val="1F497D" w:themeColor="text2"/>
          <w:sz w:val="20"/>
          <w:szCs w:val="20"/>
          <w:lang w:val="hy-AM"/>
        </w:rPr>
        <w:t xml:space="preserve"> ունենան և մարդկային, և մասնագիտական կարողությունները</w:t>
      </w:r>
      <w:r w:rsidR="004B70D1">
        <w:rPr>
          <w:rFonts w:ascii="Calibri Light" w:eastAsia="Calibri" w:hAnsi="Calibri Light" w:cs="Calibri Light"/>
          <w:color w:val="1F497D" w:themeColor="text2"/>
          <w:sz w:val="20"/>
          <w:szCs w:val="20"/>
          <w:lang w:val="hy-AM"/>
        </w:rPr>
        <w:t>,</w:t>
      </w:r>
      <w:r w:rsidRPr="007664B5">
        <w:rPr>
          <w:rFonts w:ascii="Calibri Light" w:eastAsia="Calibri" w:hAnsi="Calibri Light" w:cs="Calibri Light"/>
          <w:color w:val="1F497D" w:themeColor="text2"/>
          <w:sz w:val="20"/>
          <w:szCs w:val="20"/>
          <w:lang w:val="hy-AM"/>
        </w:rPr>
        <w:t xml:space="preserve"> և որակները»։ Փորձագետ</w:t>
      </w:r>
    </w:p>
    <w:p w14:paraId="59D0704D" w14:textId="77777777" w:rsidR="007664B5" w:rsidRPr="007664B5" w:rsidRDefault="007664B5" w:rsidP="0026620F">
      <w:pPr>
        <w:ind w:left="1134"/>
        <w:jc w:val="right"/>
        <w:rPr>
          <w:rFonts w:ascii="Calibri Light" w:eastAsia="Calibri" w:hAnsi="Calibri Light" w:cs="Calibri Light"/>
          <w:color w:val="1F497D" w:themeColor="text2"/>
          <w:sz w:val="20"/>
          <w:szCs w:val="20"/>
          <w:lang w:val="hy-AM"/>
        </w:rPr>
      </w:pPr>
      <w:r w:rsidRPr="007664B5">
        <w:rPr>
          <w:rFonts w:ascii="Calibri Light" w:eastAsia="Calibri" w:hAnsi="Calibri Light" w:cs="Calibri Light"/>
          <w:color w:val="1F497D" w:themeColor="text2"/>
          <w:sz w:val="20"/>
          <w:szCs w:val="20"/>
          <w:lang w:val="hy-AM"/>
        </w:rPr>
        <w:t>«Վերապատրաստումների մակարդակում այդ հարցը պետք է լուծվի: Այսինքն՝ ոչ թե ամեն դպրոցի 1-2 ուսուցիչ պիտի վերապատրաստվի և կոնկրետ մասնագիտության տեր ուսուցիչը պետք է վերապատրաստվի, այլ 34 հազար ուսուցիչն էլ պետք է վերապատրաստվի»։ Փորձագետ</w:t>
      </w:r>
    </w:p>
    <w:p w14:paraId="2546B195" w14:textId="1AB24F39" w:rsidR="008A3729" w:rsidRPr="00651E35" w:rsidRDefault="00473F40" w:rsidP="000B7A9B">
      <w:pPr>
        <w:spacing w:before="120"/>
        <w:jc w:val="both"/>
        <w:rPr>
          <w:rFonts w:ascii="Calibri Light" w:hAnsi="Calibri Light" w:cs="Calibri Light"/>
          <w:lang w:val="hy-AM"/>
        </w:rPr>
      </w:pPr>
      <w:r>
        <w:rPr>
          <w:rFonts w:ascii="Calibri Light" w:hAnsi="Calibri Light" w:cs="Calibri Light"/>
          <w:lang w:val="hy-AM"/>
        </w:rPr>
        <w:t xml:space="preserve">Վերապատրաստումների կարևորությունը շեշտում են նաև </w:t>
      </w:r>
      <w:r w:rsidR="00C1728B">
        <w:rPr>
          <w:rFonts w:ascii="Calibri Light" w:hAnsi="Calibri Light" w:cs="Calibri Light"/>
          <w:lang w:val="hy-AM"/>
        </w:rPr>
        <w:t>հ</w:t>
      </w:r>
      <w:r w:rsidR="008A3729" w:rsidRPr="00651E35">
        <w:rPr>
          <w:rFonts w:ascii="Calibri Light" w:hAnsi="Calibri Light" w:cs="Calibri Light"/>
          <w:lang w:val="hy-AM"/>
        </w:rPr>
        <w:t>ետազոտությանը մասնակից ուսուցիչները</w:t>
      </w:r>
      <w:r w:rsidR="00C1728B">
        <w:rPr>
          <w:rFonts w:ascii="Calibri Light" w:hAnsi="Calibri Light" w:cs="Calibri Light"/>
          <w:lang w:val="hy-AM"/>
        </w:rPr>
        <w:t>, որոնք</w:t>
      </w:r>
      <w:r w:rsidR="008A3729" w:rsidRPr="00651E35">
        <w:rPr>
          <w:rFonts w:ascii="Calibri Light" w:hAnsi="Calibri Light" w:cs="Calibri Light"/>
          <w:lang w:val="hy-AM"/>
        </w:rPr>
        <w:t xml:space="preserve"> տարբեր կազմակերպությունների կողմից իրականացված վերապատրաստումներ</w:t>
      </w:r>
      <w:r w:rsidR="00C1728B">
        <w:rPr>
          <w:rFonts w:ascii="Calibri Light" w:hAnsi="Calibri Light" w:cs="Calibri Light"/>
          <w:lang w:val="hy-AM"/>
        </w:rPr>
        <w:t>ի</w:t>
      </w:r>
      <w:r w:rsidR="008A3729" w:rsidRPr="00651E35">
        <w:rPr>
          <w:rFonts w:ascii="Calibri Light" w:hAnsi="Calibri Light" w:cs="Calibri Light"/>
          <w:lang w:val="hy-AM"/>
        </w:rPr>
        <w:t xml:space="preserve"> են </w:t>
      </w:r>
      <w:r w:rsidR="00C1728B">
        <w:rPr>
          <w:rFonts w:ascii="Calibri Light" w:hAnsi="Calibri Light" w:cs="Calibri Light"/>
          <w:lang w:val="hy-AM"/>
        </w:rPr>
        <w:t>մասնակցել</w:t>
      </w:r>
      <w:r w:rsidR="008A3729" w:rsidRPr="00651E35">
        <w:rPr>
          <w:rFonts w:ascii="Calibri Light" w:hAnsi="Calibri Light" w:cs="Calibri Light"/>
          <w:lang w:val="hy-AM"/>
        </w:rPr>
        <w:t>։ Վերապատրաստումներին մասնակցության շնորհիվ նրանք ստեղծել են մեդիագրագիտության ակումբ</w:t>
      </w:r>
      <w:r w:rsidR="000C7E97" w:rsidRPr="00651E35">
        <w:rPr>
          <w:rFonts w:ascii="Calibri Light" w:hAnsi="Calibri Light" w:cs="Calibri Light"/>
          <w:lang w:val="hy-AM"/>
        </w:rPr>
        <w:t>ն</w:t>
      </w:r>
      <w:r w:rsidR="008A3729" w:rsidRPr="00651E35">
        <w:rPr>
          <w:rFonts w:ascii="Calibri Light" w:hAnsi="Calibri Light" w:cs="Calibri Light"/>
          <w:lang w:val="hy-AM"/>
        </w:rPr>
        <w:t>եր կամ դարձել են մեդիագրագիտության դասավանդողներ</w:t>
      </w:r>
      <w:r w:rsidR="00C1728B">
        <w:rPr>
          <w:rFonts w:ascii="Calibri Light" w:hAnsi="Calibri Light" w:cs="Calibri Light"/>
          <w:lang w:val="hy-AM"/>
        </w:rPr>
        <w:t>՝</w:t>
      </w:r>
      <w:r w:rsidR="000C7E97" w:rsidRPr="00651E35">
        <w:rPr>
          <w:rFonts w:ascii="Calibri Light" w:hAnsi="Calibri Light" w:cs="Calibri Light"/>
          <w:lang w:val="hy-AM"/>
        </w:rPr>
        <w:t xml:space="preserve"> այսպիսով ընդգծելով վերապատրաստումների արդյունավետությունը</w:t>
      </w:r>
      <w:r w:rsidR="008A3729" w:rsidRPr="00651E35">
        <w:rPr>
          <w:rFonts w:ascii="Calibri Light" w:hAnsi="Calibri Light" w:cs="Calibri Light"/>
          <w:lang w:val="hy-AM"/>
        </w:rPr>
        <w:t xml:space="preserve">։ </w:t>
      </w:r>
    </w:p>
    <w:p w14:paraId="1C0358CF" w14:textId="2C2E34EA" w:rsidR="008A44C7" w:rsidRPr="00C1728B" w:rsidRDefault="008A3729" w:rsidP="0026620F">
      <w:pPr>
        <w:ind w:left="1134"/>
        <w:jc w:val="right"/>
        <w:rPr>
          <w:rFonts w:ascii="Calibri Light" w:eastAsia="Calibri" w:hAnsi="Calibri Light" w:cs="Calibri Light"/>
          <w:color w:val="1F497D" w:themeColor="text2"/>
          <w:sz w:val="20"/>
          <w:szCs w:val="20"/>
          <w:lang w:val="hy-AM"/>
        </w:rPr>
      </w:pPr>
      <w:r w:rsidRPr="00C1728B">
        <w:rPr>
          <w:rFonts w:ascii="Calibri Light" w:eastAsia="Calibri" w:hAnsi="Calibri Light" w:cs="Calibri Light"/>
          <w:color w:val="1F497D" w:themeColor="text2"/>
          <w:sz w:val="20"/>
          <w:szCs w:val="20"/>
          <w:lang w:val="hy-AM"/>
        </w:rPr>
        <w:lastRenderedPageBreak/>
        <w:t>«Դրամաշնորհ շահելուց հետո դպրոցում մեդիագրագիտության ակումբ ստեղծեցի, որը մինչ օրս գործում է՝ միջոցառումներ ենք կազմակերպում, աշակերտների ավագ սերունդը կրթում է փոքրերին»։ Մեդիագրագիտություն ուսուցանող ուսուցիչ</w:t>
      </w:r>
    </w:p>
    <w:p w14:paraId="35C08BB2" w14:textId="6D63A7D0" w:rsidR="00611775" w:rsidRPr="00651E35" w:rsidRDefault="00070B14" w:rsidP="000B7A9B">
      <w:pPr>
        <w:jc w:val="both"/>
        <w:rPr>
          <w:rFonts w:ascii="Calibri Light" w:hAnsi="Calibri Light" w:cs="Calibri Light"/>
          <w:lang w:val="hy-AM"/>
        </w:rPr>
      </w:pPr>
      <w:r w:rsidRPr="00651E35">
        <w:rPr>
          <w:rFonts w:ascii="Calibri Light" w:hAnsi="Calibri Light" w:cs="Calibri Light"/>
          <w:lang w:val="hy-AM"/>
        </w:rPr>
        <w:t>Հետաքրքրական է, որ վերապատրաստում անցած ուսուցիչները, որոնք մեդիագրագիտությանն առնչվող տարբեր նախաձեռնություններ են իրականացրել, նշում են, որ հաճախ իրենց դպրոցների այլ ուսուցիչների</w:t>
      </w:r>
      <w:r w:rsidR="00720FB3" w:rsidRPr="00651E35">
        <w:rPr>
          <w:rFonts w:ascii="Calibri Light" w:hAnsi="Calibri Light" w:cs="Calibri Light"/>
          <w:lang w:val="hy-AM"/>
        </w:rPr>
        <w:t xml:space="preserve"> և վարչակազմի</w:t>
      </w:r>
      <w:r w:rsidRPr="00651E35">
        <w:rPr>
          <w:rFonts w:ascii="Calibri Light" w:hAnsi="Calibri Light" w:cs="Calibri Light"/>
          <w:lang w:val="hy-AM"/>
        </w:rPr>
        <w:t xml:space="preserve"> կողմից պիտակավորվում են որպես «թիթիզ բաներ անող»</w:t>
      </w:r>
      <w:r w:rsidR="00035609" w:rsidRPr="00651E35">
        <w:rPr>
          <w:rFonts w:ascii="Calibri Light" w:hAnsi="Calibri Light" w:cs="Calibri Light"/>
          <w:lang w:val="hy-AM"/>
        </w:rPr>
        <w:t>,</w:t>
      </w:r>
      <w:r w:rsidR="00DB57F3">
        <w:rPr>
          <w:rFonts w:ascii="Calibri Light" w:hAnsi="Calibri Light" w:cs="Calibri Light"/>
          <w:lang w:val="hy-AM"/>
        </w:rPr>
        <w:t xml:space="preserve"> «դասը խաղի վերածող»,</w:t>
      </w:r>
      <w:r w:rsidR="00035609" w:rsidRPr="00651E35">
        <w:rPr>
          <w:rFonts w:ascii="Calibri Light" w:hAnsi="Calibri Light" w:cs="Calibri Light"/>
          <w:lang w:val="hy-AM"/>
        </w:rPr>
        <w:t xml:space="preserve"> «Եվրոպա քարոզող»։ </w:t>
      </w:r>
      <w:r w:rsidR="0091292D">
        <w:rPr>
          <w:rFonts w:ascii="Calibri Light" w:hAnsi="Calibri Light" w:cs="Calibri Light"/>
          <w:lang w:val="hy-AM"/>
        </w:rPr>
        <w:t>Նրանք</w:t>
      </w:r>
      <w:r w:rsidR="00035609" w:rsidRPr="00651E35">
        <w:rPr>
          <w:rFonts w:ascii="Calibri Light" w:hAnsi="Calibri Light" w:cs="Calibri Light"/>
          <w:lang w:val="hy-AM"/>
        </w:rPr>
        <w:t xml:space="preserve"> նշում են, որ </w:t>
      </w:r>
      <w:r w:rsidR="00971C27" w:rsidRPr="00651E35">
        <w:rPr>
          <w:rFonts w:ascii="Calibri Light" w:hAnsi="Calibri Light" w:cs="Calibri Light"/>
          <w:lang w:val="hy-AM"/>
        </w:rPr>
        <w:t xml:space="preserve">ուսուցիչների մի մասը դժվար </w:t>
      </w:r>
      <w:r w:rsidR="001A0579">
        <w:rPr>
          <w:rFonts w:ascii="Calibri Light" w:hAnsi="Calibri Light" w:cs="Calibri Light"/>
          <w:lang w:val="hy-AM"/>
        </w:rPr>
        <w:t>է</w:t>
      </w:r>
      <w:r w:rsidR="00971C27" w:rsidRPr="00651E35">
        <w:rPr>
          <w:rFonts w:ascii="Calibri Light" w:hAnsi="Calibri Light" w:cs="Calibri Light"/>
          <w:lang w:val="hy-AM"/>
        </w:rPr>
        <w:t xml:space="preserve"> ընդունում նորամուծություններ</w:t>
      </w:r>
      <w:r w:rsidR="001A0579">
        <w:rPr>
          <w:rFonts w:ascii="Calibri Light" w:hAnsi="Calibri Light" w:cs="Calibri Light"/>
          <w:lang w:val="hy-AM"/>
        </w:rPr>
        <w:t>ը</w:t>
      </w:r>
      <w:r w:rsidR="00971C27" w:rsidRPr="00651E35">
        <w:rPr>
          <w:rFonts w:ascii="Calibri Light" w:hAnsi="Calibri Light" w:cs="Calibri Light"/>
          <w:lang w:val="hy-AM"/>
        </w:rPr>
        <w:t xml:space="preserve"> և </w:t>
      </w:r>
      <w:r w:rsidR="001A0579">
        <w:rPr>
          <w:rFonts w:ascii="Calibri Light" w:hAnsi="Calibri Light" w:cs="Calibri Light"/>
          <w:lang w:val="hy-AM"/>
        </w:rPr>
        <w:t>չի</w:t>
      </w:r>
      <w:r w:rsidR="00971C27" w:rsidRPr="00651E35">
        <w:rPr>
          <w:rFonts w:ascii="Calibri Light" w:hAnsi="Calibri Light" w:cs="Calibri Light"/>
          <w:lang w:val="hy-AM"/>
        </w:rPr>
        <w:t xml:space="preserve"> ցանկանում </w:t>
      </w:r>
      <w:r w:rsidR="001E08FE">
        <w:rPr>
          <w:rFonts w:ascii="Calibri Light" w:hAnsi="Calibri Light" w:cs="Calibri Light"/>
          <w:lang w:val="hy-AM"/>
        </w:rPr>
        <w:t>ուսումնական պլանում</w:t>
      </w:r>
      <w:r w:rsidR="00971C27" w:rsidRPr="00651E35">
        <w:rPr>
          <w:rFonts w:ascii="Calibri Light" w:hAnsi="Calibri Light" w:cs="Calibri Light"/>
          <w:lang w:val="hy-AM"/>
        </w:rPr>
        <w:t xml:space="preserve"> կամ ուսուցանման ձևում փոփոխություններ մտցնել</w:t>
      </w:r>
      <w:r w:rsidR="003E4506" w:rsidRPr="00651E35">
        <w:rPr>
          <w:rFonts w:ascii="Calibri Light" w:hAnsi="Calibri Light" w:cs="Calibri Light"/>
          <w:lang w:val="hy-AM"/>
        </w:rPr>
        <w:t>, եթե դա ավելի բարձր գտնվող օղակների հրաման կամ պահանջ չէ։</w:t>
      </w:r>
    </w:p>
    <w:p w14:paraId="5E587755" w14:textId="1EA369A8" w:rsidR="00971C27" w:rsidRPr="001A0579" w:rsidRDefault="00E12C51" w:rsidP="001E08FE">
      <w:pPr>
        <w:ind w:left="1134"/>
        <w:jc w:val="right"/>
        <w:rPr>
          <w:rFonts w:ascii="Calibri Light" w:eastAsia="Calibri" w:hAnsi="Calibri Light" w:cs="Calibri Light"/>
          <w:color w:val="1F497D" w:themeColor="text2"/>
          <w:sz w:val="20"/>
          <w:szCs w:val="20"/>
          <w:lang w:val="hy-AM"/>
        </w:rPr>
      </w:pPr>
      <w:r w:rsidRPr="001A0579">
        <w:rPr>
          <w:rFonts w:ascii="Calibri Light" w:eastAsia="Calibri" w:hAnsi="Calibri Light" w:cs="Calibri Light"/>
          <w:color w:val="1F497D" w:themeColor="text2"/>
          <w:sz w:val="20"/>
          <w:szCs w:val="20"/>
          <w:lang w:val="hy-AM"/>
        </w:rPr>
        <w:t>«</w:t>
      </w:r>
      <w:r w:rsidR="00971C27" w:rsidRPr="001A0579">
        <w:rPr>
          <w:rFonts w:ascii="Calibri Light" w:eastAsia="Calibri" w:hAnsi="Calibri Light" w:cs="Calibri Light"/>
          <w:color w:val="1F497D" w:themeColor="text2"/>
          <w:sz w:val="20"/>
          <w:szCs w:val="20"/>
          <w:lang w:val="hy-AM"/>
        </w:rPr>
        <w:t>Դպրոցներում կա ուսուցիչների կարծրացած հատված, որը չի ընդունում որևէ նորամուծություն և շարունակում է անել այն, ինչ միշտ է արել: Նրանք չեն էլ ուզում խորանալ, չնայած կարծում եմ, որ խորանալու դեպքում շատ լավ էլ կընկալեն իմաստը</w:t>
      </w:r>
      <w:r w:rsidRPr="001A0579">
        <w:rPr>
          <w:rFonts w:ascii="Calibri Light" w:eastAsia="Calibri" w:hAnsi="Calibri Light" w:cs="Calibri Light"/>
          <w:color w:val="1F497D" w:themeColor="text2"/>
          <w:sz w:val="20"/>
          <w:szCs w:val="20"/>
          <w:lang w:val="hy-AM"/>
        </w:rPr>
        <w:t>»</w:t>
      </w:r>
      <w:r w:rsidR="00971C27" w:rsidRPr="001A0579">
        <w:rPr>
          <w:rFonts w:ascii="Calibri Light" w:eastAsia="Calibri" w:hAnsi="Calibri Light" w:cs="Calibri Light"/>
          <w:color w:val="1F497D" w:themeColor="text2"/>
          <w:sz w:val="20"/>
          <w:szCs w:val="20"/>
          <w:lang w:val="hy-AM"/>
        </w:rPr>
        <w:t>:</w:t>
      </w:r>
      <w:r w:rsidRPr="001A0579">
        <w:rPr>
          <w:rFonts w:ascii="Calibri Light" w:eastAsia="Calibri" w:hAnsi="Calibri Light" w:cs="Calibri Light"/>
          <w:color w:val="1F497D" w:themeColor="text2"/>
          <w:sz w:val="20"/>
          <w:szCs w:val="20"/>
          <w:lang w:val="hy-AM"/>
        </w:rPr>
        <w:t xml:space="preserve"> Մեդիագրագիտություն ուսուցանող ուսուցիչ</w:t>
      </w:r>
    </w:p>
    <w:p w14:paraId="6F698A96" w14:textId="4211307D" w:rsidR="00971C27" w:rsidRPr="001A0579" w:rsidRDefault="00ED6BD5" w:rsidP="001E08FE">
      <w:pPr>
        <w:ind w:left="1134"/>
        <w:jc w:val="right"/>
        <w:rPr>
          <w:rFonts w:ascii="Calibri Light" w:eastAsia="Calibri" w:hAnsi="Calibri Light" w:cs="Calibri Light"/>
          <w:color w:val="1F497D" w:themeColor="text2"/>
          <w:sz w:val="20"/>
          <w:szCs w:val="20"/>
          <w:lang w:val="hy-AM"/>
        </w:rPr>
      </w:pPr>
      <w:r w:rsidRPr="001A0579">
        <w:rPr>
          <w:rFonts w:ascii="Calibri Light" w:eastAsia="Calibri" w:hAnsi="Calibri Light" w:cs="Calibri Light"/>
          <w:color w:val="1F497D" w:themeColor="text2"/>
          <w:sz w:val="20"/>
          <w:szCs w:val="20"/>
          <w:lang w:val="hy-AM"/>
        </w:rPr>
        <w:t>«</w:t>
      </w:r>
      <w:r w:rsidR="00897F94" w:rsidRPr="001A0579">
        <w:rPr>
          <w:rFonts w:ascii="Calibri Light" w:eastAsia="Calibri" w:hAnsi="Calibri Light" w:cs="Calibri Light"/>
          <w:color w:val="1F497D" w:themeColor="text2"/>
          <w:sz w:val="20"/>
          <w:szCs w:val="20"/>
          <w:lang w:val="hy-AM"/>
        </w:rPr>
        <w:t>Տարեց ուսուցիչներից նկատողություն եմ ստացել, որ դասը խաղի էր վերածվել</w:t>
      </w:r>
      <w:r w:rsidRPr="001A0579">
        <w:rPr>
          <w:rFonts w:ascii="Calibri Light" w:eastAsia="Calibri" w:hAnsi="Calibri Light" w:cs="Calibri Light"/>
          <w:color w:val="1F497D" w:themeColor="text2"/>
          <w:sz w:val="20"/>
          <w:szCs w:val="20"/>
          <w:lang w:val="hy-AM"/>
        </w:rPr>
        <w:t>»</w:t>
      </w:r>
      <w:r w:rsidR="00971C27" w:rsidRPr="001A0579">
        <w:rPr>
          <w:rFonts w:ascii="Calibri Light" w:eastAsia="Calibri" w:hAnsi="Calibri Light" w:cs="Calibri Light"/>
          <w:color w:val="1F497D" w:themeColor="text2"/>
          <w:sz w:val="20"/>
          <w:szCs w:val="20"/>
          <w:lang w:val="hy-AM"/>
        </w:rPr>
        <w:t>:</w:t>
      </w:r>
      <w:r w:rsidRPr="001A0579">
        <w:rPr>
          <w:rFonts w:ascii="Calibri Light" w:eastAsia="Calibri" w:hAnsi="Calibri Light" w:cs="Calibri Light"/>
          <w:color w:val="1F497D" w:themeColor="text2"/>
          <w:sz w:val="20"/>
          <w:szCs w:val="20"/>
          <w:lang w:val="hy-AM"/>
        </w:rPr>
        <w:t xml:space="preserve"> Մեդիագրագիտություն ուսուցանող ուսուցիչ</w:t>
      </w:r>
    </w:p>
    <w:p w14:paraId="5E33666F" w14:textId="439365CB" w:rsidR="008173A9" w:rsidRPr="00651E35" w:rsidRDefault="008173A9" w:rsidP="000B7A9B">
      <w:pPr>
        <w:spacing w:before="120"/>
        <w:jc w:val="both"/>
        <w:rPr>
          <w:rFonts w:ascii="Calibri Light" w:hAnsi="Calibri Light" w:cs="Calibri Light"/>
          <w:lang w:val="hy-AM"/>
        </w:rPr>
      </w:pPr>
      <w:r>
        <w:rPr>
          <w:rFonts w:ascii="Calibri Light" w:hAnsi="Calibri Light" w:cs="Calibri Light"/>
          <w:lang w:val="hy-AM"/>
        </w:rPr>
        <w:t>Վ</w:t>
      </w:r>
      <w:r w:rsidRPr="00651E35">
        <w:rPr>
          <w:rFonts w:ascii="Calibri Light" w:hAnsi="Calibri Light" w:cs="Calibri Light"/>
          <w:lang w:val="hy-AM"/>
        </w:rPr>
        <w:t>երապատրաստումներ</w:t>
      </w:r>
      <w:r>
        <w:rPr>
          <w:rFonts w:ascii="Calibri Light" w:hAnsi="Calibri Light" w:cs="Calibri Light"/>
          <w:lang w:val="hy-AM"/>
        </w:rPr>
        <w:t>ի</w:t>
      </w:r>
      <w:r w:rsidRPr="00651E35">
        <w:rPr>
          <w:rFonts w:ascii="Calibri Light" w:hAnsi="Calibri Light" w:cs="Calibri Light"/>
          <w:lang w:val="hy-AM"/>
        </w:rPr>
        <w:t xml:space="preserve"> արդյունավետ</w:t>
      </w:r>
      <w:r>
        <w:rPr>
          <w:rFonts w:ascii="Calibri Light" w:hAnsi="Calibri Light" w:cs="Calibri Light"/>
          <w:lang w:val="hy-AM"/>
        </w:rPr>
        <w:t>ությունն ապահովելու համար, ըստ փորձագետների,</w:t>
      </w:r>
      <w:r w:rsidRPr="00651E35">
        <w:rPr>
          <w:rFonts w:ascii="Calibri Light" w:hAnsi="Calibri Light" w:cs="Calibri Light"/>
          <w:lang w:val="hy-AM"/>
        </w:rPr>
        <w:t xml:space="preserve"> պետք է</w:t>
      </w:r>
      <w:r>
        <w:rPr>
          <w:rFonts w:ascii="Calibri Light" w:hAnsi="Calibri Light" w:cs="Calibri Light"/>
          <w:lang w:val="hy-AM"/>
        </w:rPr>
        <w:t xml:space="preserve"> </w:t>
      </w:r>
      <w:r w:rsidRPr="00651E35">
        <w:rPr>
          <w:rFonts w:ascii="Calibri Light" w:hAnsi="Calibri Light" w:cs="Calibri Light"/>
          <w:lang w:val="hy-AM"/>
        </w:rPr>
        <w:t>հաշվի առնել ուսուցիչների թվային գրագիտության հմտություններն ու գիտելիքները, ինչպես նաև</w:t>
      </w:r>
      <w:r>
        <w:rPr>
          <w:rFonts w:ascii="Calibri Light" w:hAnsi="Calibri Light" w:cs="Calibri Light"/>
          <w:lang w:val="hy-AM"/>
        </w:rPr>
        <w:t xml:space="preserve"> ուսուցիչների</w:t>
      </w:r>
      <w:r w:rsidRPr="00651E35">
        <w:rPr>
          <w:rFonts w:ascii="Calibri Light" w:hAnsi="Calibri Light" w:cs="Calibri Light"/>
          <w:lang w:val="hy-AM"/>
        </w:rPr>
        <w:t xml:space="preserve"> տարիքը և</w:t>
      </w:r>
      <w:r>
        <w:rPr>
          <w:rFonts w:ascii="Calibri Light" w:hAnsi="Calibri Light" w:cs="Calibri Light"/>
          <w:lang w:val="hy-AM"/>
        </w:rPr>
        <w:t>, ըստ դրա,</w:t>
      </w:r>
      <w:r w:rsidRPr="00651E35">
        <w:rPr>
          <w:rFonts w:ascii="Calibri Light" w:hAnsi="Calibri Light" w:cs="Calibri Light"/>
          <w:lang w:val="hy-AM"/>
        </w:rPr>
        <w:t xml:space="preserve"> վերապատրաստման մեթոդները և լեզուն։</w:t>
      </w:r>
      <w:r>
        <w:rPr>
          <w:rFonts w:ascii="Calibri Light" w:hAnsi="Calibri Light" w:cs="Calibri Light"/>
          <w:lang w:val="hy-AM"/>
        </w:rPr>
        <w:t xml:space="preserve"> </w:t>
      </w:r>
      <w:r w:rsidRPr="00651E35">
        <w:rPr>
          <w:rFonts w:ascii="Calibri Light" w:hAnsi="Calibri Light" w:cs="Calibri Light"/>
          <w:lang w:val="hy-AM"/>
        </w:rPr>
        <w:t xml:space="preserve"> </w:t>
      </w:r>
    </w:p>
    <w:p w14:paraId="74ED922D" w14:textId="1E74A5DA" w:rsidR="008173A9" w:rsidRPr="00CC6710" w:rsidRDefault="008173A9" w:rsidP="00C05F6B">
      <w:pPr>
        <w:ind w:left="1134"/>
        <w:jc w:val="right"/>
        <w:rPr>
          <w:rFonts w:ascii="Calibri Light" w:eastAsia="Calibri" w:hAnsi="Calibri Light" w:cs="Calibri Light"/>
          <w:color w:val="1F497D" w:themeColor="text2"/>
          <w:sz w:val="20"/>
          <w:szCs w:val="20"/>
          <w:lang w:val="hy-AM"/>
        </w:rPr>
      </w:pPr>
      <w:r w:rsidRPr="00CC6710">
        <w:rPr>
          <w:rFonts w:ascii="Calibri Light" w:eastAsia="Calibri" w:hAnsi="Calibri Light" w:cs="Calibri Light"/>
          <w:color w:val="1F497D" w:themeColor="text2"/>
          <w:sz w:val="20"/>
          <w:szCs w:val="20"/>
          <w:lang w:val="hy-AM"/>
        </w:rPr>
        <w:t>«Մեր ուսուցչական համ</w:t>
      </w:r>
      <w:r w:rsidR="007C0762">
        <w:rPr>
          <w:rFonts w:ascii="Calibri Light" w:eastAsia="Calibri" w:hAnsi="Calibri Light" w:cs="Calibri Light"/>
          <w:color w:val="1F497D" w:themeColor="text2"/>
          <w:sz w:val="20"/>
          <w:szCs w:val="20"/>
          <w:lang w:val="hy-AM"/>
        </w:rPr>
        <w:t>այ</w:t>
      </w:r>
      <w:r w:rsidR="00B773FB">
        <w:rPr>
          <w:rFonts w:ascii="Calibri Light" w:eastAsia="Calibri" w:hAnsi="Calibri Light" w:cs="Calibri Light"/>
          <w:color w:val="1F497D" w:themeColor="text2"/>
          <w:sz w:val="20"/>
          <w:szCs w:val="20"/>
          <w:lang w:val="hy-AM"/>
        </w:rPr>
        <w:t>ն</w:t>
      </w:r>
      <w:r w:rsidR="007C0762">
        <w:rPr>
          <w:rFonts w:ascii="Calibri Light" w:eastAsia="Calibri" w:hAnsi="Calibri Light" w:cs="Calibri Light"/>
          <w:color w:val="1F497D" w:themeColor="text2"/>
          <w:sz w:val="20"/>
          <w:szCs w:val="20"/>
          <w:lang w:val="hy-AM"/>
        </w:rPr>
        <w:t>ք</w:t>
      </w:r>
      <w:r w:rsidRPr="00CC6710">
        <w:rPr>
          <w:rFonts w:ascii="Calibri Light" w:eastAsia="Calibri" w:hAnsi="Calibri Light" w:cs="Calibri Light"/>
          <w:color w:val="1F497D" w:themeColor="text2"/>
          <w:sz w:val="20"/>
          <w:szCs w:val="20"/>
          <w:lang w:val="hy-AM"/>
        </w:rPr>
        <w:t>ի 60%-ը 40+ տարիքի է, հետևաբար այն ամենը</w:t>
      </w:r>
      <w:r w:rsidR="00B773FB">
        <w:rPr>
          <w:rFonts w:ascii="Calibri Light" w:eastAsia="Calibri" w:hAnsi="Calibri Light" w:cs="Calibri Light"/>
          <w:color w:val="1F497D" w:themeColor="text2"/>
          <w:sz w:val="20"/>
          <w:szCs w:val="20"/>
          <w:lang w:val="hy-AM"/>
        </w:rPr>
        <w:t>,</w:t>
      </w:r>
      <w:r w:rsidRPr="00CC6710">
        <w:rPr>
          <w:rFonts w:ascii="Calibri Light" w:eastAsia="Calibri" w:hAnsi="Calibri Light" w:cs="Calibri Light"/>
          <w:color w:val="1F497D" w:themeColor="text2"/>
          <w:sz w:val="20"/>
          <w:szCs w:val="20"/>
          <w:lang w:val="hy-AM"/>
        </w:rPr>
        <w:t xml:space="preserve"> ինչ մտածում եք</w:t>
      </w:r>
      <w:r w:rsidR="00B773FB">
        <w:rPr>
          <w:rFonts w:ascii="Calibri Light" w:eastAsia="Calibri" w:hAnsi="Calibri Light" w:cs="Calibri Light"/>
          <w:color w:val="1F497D" w:themeColor="text2"/>
          <w:sz w:val="20"/>
          <w:szCs w:val="20"/>
          <w:lang w:val="hy-AM"/>
        </w:rPr>
        <w:t xml:space="preserve">, </w:t>
      </w:r>
      <w:r w:rsidRPr="00CC6710">
        <w:rPr>
          <w:rFonts w:ascii="Calibri Light" w:eastAsia="Calibri" w:hAnsi="Calibri Light" w:cs="Calibri Light"/>
          <w:color w:val="1F497D" w:themeColor="text2"/>
          <w:sz w:val="20"/>
          <w:szCs w:val="20"/>
          <w:lang w:val="hy-AM"/>
        </w:rPr>
        <w:t>այս թվերը աչքի առաջ պահելով պիտի լինի: Թրեյնինգները, որ պիտի իրենց</w:t>
      </w:r>
      <w:r w:rsidR="00B773FB">
        <w:rPr>
          <w:rFonts w:ascii="Calibri Light" w:eastAsia="Calibri" w:hAnsi="Calibri Light" w:cs="Calibri Light"/>
          <w:color w:val="1F497D" w:themeColor="text2"/>
          <w:sz w:val="20"/>
          <w:szCs w:val="20"/>
          <w:lang w:val="hy-AM"/>
        </w:rPr>
        <w:t xml:space="preserve"> համար արվի,</w:t>
      </w:r>
      <w:r w:rsidRPr="00CC6710">
        <w:rPr>
          <w:rFonts w:ascii="Calibri Light" w:eastAsia="Calibri" w:hAnsi="Calibri Light" w:cs="Calibri Light"/>
          <w:color w:val="1F497D" w:themeColor="text2"/>
          <w:sz w:val="20"/>
          <w:szCs w:val="20"/>
          <w:lang w:val="hy-AM"/>
        </w:rPr>
        <w:t xml:space="preserve"> չպիտի լին</w:t>
      </w:r>
      <w:r w:rsidR="00B773FB">
        <w:rPr>
          <w:rFonts w:ascii="Calibri Light" w:eastAsia="Calibri" w:hAnsi="Calibri Light" w:cs="Calibri Light"/>
          <w:color w:val="1F497D" w:themeColor="text2"/>
          <w:sz w:val="20"/>
          <w:szCs w:val="20"/>
          <w:lang w:val="hy-AM"/>
        </w:rPr>
        <w:t>են</w:t>
      </w:r>
      <w:r w:rsidRPr="00CC6710">
        <w:rPr>
          <w:rFonts w:ascii="Calibri Light" w:eastAsia="Calibri" w:hAnsi="Calibri Light" w:cs="Calibri Light"/>
          <w:color w:val="1F497D" w:themeColor="text2"/>
          <w:sz w:val="20"/>
          <w:szCs w:val="20"/>
          <w:lang w:val="hy-AM"/>
        </w:rPr>
        <w:t xml:space="preserve"> շատ cool բաներ, վիդեոբլոգինգ և այլն, որովհետև այդ մարդիկ այդ խմբի համար չեն»։ Փորձագետ</w:t>
      </w:r>
    </w:p>
    <w:p w14:paraId="05D401D0" w14:textId="5CAE3E6C" w:rsidR="00D13157" w:rsidRPr="000D354B" w:rsidRDefault="008173A9" w:rsidP="000B7A9B">
      <w:pPr>
        <w:spacing w:before="120"/>
        <w:jc w:val="both"/>
        <w:rPr>
          <w:rFonts w:ascii="Calibri Light" w:hAnsi="Calibri Light" w:cs="Calibri Light"/>
          <w:lang w:val="hy-AM"/>
        </w:rPr>
      </w:pPr>
      <w:r>
        <w:rPr>
          <w:rFonts w:ascii="Calibri Light" w:hAnsi="Calibri Light" w:cs="Calibri Light"/>
          <w:lang w:val="hy-AM"/>
        </w:rPr>
        <w:t>Սակայն նաև շեշտվում է, որ</w:t>
      </w:r>
      <w:r w:rsidRPr="00651E35">
        <w:rPr>
          <w:rFonts w:ascii="Calibri Light" w:hAnsi="Calibri Light" w:cs="Calibri Light"/>
          <w:lang w:val="hy-AM"/>
        </w:rPr>
        <w:t xml:space="preserve"> վերապատրաստումները դեռևս երաշխիք չեն, որ ուսուցիչները դրանք կկիրառեն պրակտիկայում։ Գիտելիքից ու հմտություններից զատ ուսուցիչները և դպրոցները նաև ձեռնարկների, ուղեցույցների, հետաքրքիր և քննարկման արժանի դեպքերի, տարբեր պիտույքների, խաղերի, տեխնոլոգիական հագեցվածության, փոխօգնության հարթակի կարիք ունեն։ </w:t>
      </w:r>
      <w:r w:rsidR="00D13157" w:rsidRPr="00651E35">
        <w:rPr>
          <w:rFonts w:ascii="Calibri Light" w:hAnsi="Calibri Light" w:cs="Calibri Light"/>
          <w:lang w:val="hy-AM"/>
        </w:rPr>
        <w:t>Այ</w:t>
      </w:r>
      <w:r>
        <w:rPr>
          <w:rFonts w:ascii="Calibri Light" w:hAnsi="Calibri Light" w:cs="Calibri Light"/>
          <w:lang w:val="hy-AM"/>
        </w:rPr>
        <w:t>ս</w:t>
      </w:r>
      <w:r w:rsidR="00D13157" w:rsidRPr="00651E35">
        <w:rPr>
          <w:rFonts w:ascii="Calibri Light" w:hAnsi="Calibri Light" w:cs="Calibri Light"/>
          <w:lang w:val="hy-AM"/>
        </w:rPr>
        <w:t xml:space="preserve"> ռեսուրսներ</w:t>
      </w:r>
      <w:r>
        <w:rPr>
          <w:rFonts w:ascii="Calibri Light" w:hAnsi="Calibri Light" w:cs="Calibri Light"/>
          <w:lang w:val="hy-AM"/>
        </w:rPr>
        <w:t>ի առկայություն</w:t>
      </w:r>
      <w:r w:rsidR="00E429C2">
        <w:rPr>
          <w:rFonts w:ascii="Calibri Light" w:hAnsi="Calibri Light" w:cs="Calibri Light"/>
          <w:lang w:val="hy-AM"/>
        </w:rPr>
        <w:t>ը</w:t>
      </w:r>
      <w:r w:rsidR="00D13157" w:rsidRPr="00651E35">
        <w:rPr>
          <w:rFonts w:ascii="Calibri Light" w:hAnsi="Calibri Light" w:cs="Calibri Light"/>
          <w:lang w:val="hy-AM"/>
        </w:rPr>
        <w:t xml:space="preserve"> </w:t>
      </w:r>
      <w:r>
        <w:rPr>
          <w:rFonts w:ascii="Calibri Light" w:hAnsi="Calibri Light" w:cs="Calibri Light"/>
          <w:lang w:val="hy-AM"/>
        </w:rPr>
        <w:t>կարևոր է ուսուցիչներին</w:t>
      </w:r>
      <w:r w:rsidR="00D13157" w:rsidRPr="00651E35">
        <w:rPr>
          <w:rFonts w:ascii="Calibri Light" w:hAnsi="Calibri Light" w:cs="Calibri Light"/>
          <w:lang w:val="hy-AM"/>
        </w:rPr>
        <w:t xml:space="preserve"> ուղղություն ցույց տալ</w:t>
      </w:r>
      <w:r>
        <w:rPr>
          <w:rFonts w:ascii="Calibri Light" w:hAnsi="Calibri Light" w:cs="Calibri Light"/>
          <w:lang w:val="hy-AM"/>
        </w:rPr>
        <w:t>ու</w:t>
      </w:r>
      <w:r w:rsidR="00D13157" w:rsidRPr="00651E35">
        <w:rPr>
          <w:rFonts w:ascii="Calibri Light" w:hAnsi="Calibri Light" w:cs="Calibri Light"/>
          <w:lang w:val="hy-AM"/>
        </w:rPr>
        <w:t>, քննարկումների ժամանակ հարցեր առաջադրել</w:t>
      </w:r>
      <w:r>
        <w:rPr>
          <w:rFonts w:ascii="Calibri Light" w:hAnsi="Calibri Light" w:cs="Calibri Light"/>
          <w:lang w:val="hy-AM"/>
        </w:rPr>
        <w:t>ու</w:t>
      </w:r>
      <w:r w:rsidR="00D13157" w:rsidRPr="00651E35">
        <w:rPr>
          <w:rFonts w:ascii="Calibri Light" w:hAnsi="Calibri Light" w:cs="Calibri Light"/>
          <w:lang w:val="hy-AM"/>
        </w:rPr>
        <w:t>, քննարկվող թեմաների համար տեխնիկաներ առաջարկե</w:t>
      </w:r>
      <w:r w:rsidR="0088114B">
        <w:rPr>
          <w:rFonts w:ascii="Calibri Light" w:hAnsi="Calibri Light" w:cs="Calibri Light"/>
          <w:lang w:val="hy-AM"/>
        </w:rPr>
        <w:t>լ</w:t>
      </w:r>
      <w:r>
        <w:rPr>
          <w:rFonts w:ascii="Calibri Light" w:hAnsi="Calibri Light" w:cs="Calibri Light"/>
          <w:lang w:val="hy-AM"/>
        </w:rPr>
        <w:t>ու առումով</w:t>
      </w:r>
      <w:r w:rsidR="00D13157" w:rsidRPr="00651E35">
        <w:rPr>
          <w:rFonts w:ascii="Calibri Light" w:hAnsi="Calibri Light" w:cs="Calibri Light"/>
          <w:lang w:val="hy-AM"/>
        </w:rPr>
        <w:t xml:space="preserve">։ Նման ձեռնարկները կարող են բարձրացնել քննարկվող նյութերի արդյունավետությունը։ </w:t>
      </w:r>
      <w:r w:rsidR="00E429C2">
        <w:rPr>
          <w:rFonts w:ascii="Calibri Light" w:hAnsi="Calibri Light" w:cs="Calibri Light"/>
          <w:lang w:val="hy-AM"/>
        </w:rPr>
        <w:t>Հասանելի</w:t>
      </w:r>
      <w:r w:rsidR="00312A3C" w:rsidRPr="00651E35">
        <w:rPr>
          <w:rFonts w:ascii="Calibri Light" w:hAnsi="Calibri Light" w:cs="Calibri Light"/>
          <w:lang w:val="hy-AM"/>
        </w:rPr>
        <w:t xml:space="preserve"> ռ</w:t>
      </w:r>
      <w:r w:rsidR="00D13157" w:rsidRPr="00651E35">
        <w:rPr>
          <w:rFonts w:ascii="Calibri Light" w:eastAsia="Tahoma" w:hAnsi="Calibri Light" w:cs="Calibri Light"/>
          <w:lang w:val="hy-AM"/>
        </w:rPr>
        <w:t>եսուրսների</w:t>
      </w:r>
      <w:r w:rsidR="00E429C2">
        <w:rPr>
          <w:rFonts w:ascii="Calibri Light" w:eastAsia="Tahoma" w:hAnsi="Calibri Light" w:cs="Calibri Light"/>
          <w:lang w:val="hy-AM"/>
        </w:rPr>
        <w:t>ց խոսելի</w:t>
      </w:r>
      <w:r w:rsidR="002E580C">
        <w:rPr>
          <w:rFonts w:ascii="Calibri Light" w:eastAsia="Tahoma" w:hAnsi="Calibri Light" w:cs="Calibri Light"/>
          <w:lang w:val="hy-AM"/>
        </w:rPr>
        <w:t>ս</w:t>
      </w:r>
      <w:r w:rsidR="00D13157" w:rsidRPr="00651E35">
        <w:rPr>
          <w:rFonts w:ascii="Calibri Light" w:eastAsia="Tahoma" w:hAnsi="Calibri Light" w:cs="Calibri Light"/>
          <w:lang w:val="hy-AM"/>
        </w:rPr>
        <w:t xml:space="preserve"> հետազոտությանը մասնակից փորձագետների և ուսուցիչների մ</w:t>
      </w:r>
      <w:r w:rsidR="0088114B">
        <w:rPr>
          <w:rFonts w:ascii="Calibri Light" w:eastAsia="Tahoma" w:hAnsi="Calibri Light" w:cs="Calibri Light"/>
          <w:lang w:val="hy-AM"/>
        </w:rPr>
        <w:t>եծ</w:t>
      </w:r>
      <w:r w:rsidR="00D13157" w:rsidRPr="00651E35">
        <w:rPr>
          <w:rFonts w:ascii="Calibri Light" w:eastAsia="Tahoma" w:hAnsi="Calibri Light" w:cs="Calibri Light"/>
          <w:lang w:val="hy-AM"/>
        </w:rPr>
        <w:t xml:space="preserve"> մասը նշում </w:t>
      </w:r>
      <w:r w:rsidR="0088114B">
        <w:rPr>
          <w:rFonts w:ascii="Calibri Light" w:eastAsia="Tahoma" w:hAnsi="Calibri Light" w:cs="Calibri Light"/>
          <w:lang w:val="hy-AM"/>
        </w:rPr>
        <w:t>է</w:t>
      </w:r>
      <w:r w:rsidR="00D13157" w:rsidRPr="00651E35">
        <w:rPr>
          <w:rFonts w:ascii="Calibri Light" w:eastAsia="Tahoma" w:hAnsi="Calibri Light" w:cs="Calibri Light"/>
          <w:lang w:val="hy-AM"/>
        </w:rPr>
        <w:t xml:space="preserve"> Մեդիա նախաձեռնությունների կենտրոնի կողմից ստեղծված ձեռնարկը, որը ուսուցիչների շրջանում</w:t>
      </w:r>
      <w:r w:rsidR="0088114B">
        <w:rPr>
          <w:rFonts w:ascii="Calibri Light" w:eastAsia="Tahoma" w:hAnsi="Calibri Light" w:cs="Calibri Light"/>
          <w:lang w:val="hy-AM"/>
        </w:rPr>
        <w:t xml:space="preserve"> ծառայում է</w:t>
      </w:r>
      <w:r w:rsidR="00D13157" w:rsidRPr="00651E35">
        <w:rPr>
          <w:rFonts w:ascii="Calibri Light" w:eastAsia="Tahoma" w:hAnsi="Calibri Light" w:cs="Calibri Light"/>
          <w:lang w:val="hy-AM"/>
        </w:rPr>
        <w:t xml:space="preserve"> որպես առաջնային աղբյուր։ Սակայն շատերը նաև նշում են, որ հայալեզու ավելի շատ ու բազմազան  ձեռնարկների և ուղեցույցների կարիք կա։ </w:t>
      </w:r>
    </w:p>
    <w:p w14:paraId="2141F139" w14:textId="5D043CBA" w:rsidR="00785E7F" w:rsidRPr="00E44E59" w:rsidRDefault="004C0491" w:rsidP="00C05F6B">
      <w:pPr>
        <w:ind w:left="1134"/>
        <w:jc w:val="right"/>
        <w:rPr>
          <w:rFonts w:ascii="Calibri Light" w:eastAsia="Calibri" w:hAnsi="Calibri Light" w:cs="Calibri Light"/>
          <w:color w:val="1F497D" w:themeColor="text2"/>
          <w:sz w:val="20"/>
          <w:szCs w:val="20"/>
          <w:lang w:val="hy-AM"/>
        </w:rPr>
      </w:pPr>
      <w:r w:rsidRPr="00E44E59">
        <w:rPr>
          <w:rFonts w:ascii="Calibri Light" w:eastAsia="Calibri" w:hAnsi="Calibri Light" w:cs="Calibri Light"/>
          <w:color w:val="1F497D" w:themeColor="text2"/>
          <w:sz w:val="20"/>
          <w:szCs w:val="20"/>
          <w:lang w:val="hy-AM"/>
        </w:rPr>
        <w:t>«Այս պահին չկա ծրագիր, որով ուսուցիչները պետք է աշխատեն։ Կա մեդիագրագիտության կոմպետենցիան, որը սահմանված է ու վերջ: Դրանից դուրս ոչ մի ուրիշ գործիք</w:t>
      </w:r>
      <w:r w:rsidR="00B773FB">
        <w:rPr>
          <w:rFonts w:ascii="Calibri Light" w:eastAsia="Calibri" w:hAnsi="Calibri Light" w:cs="Calibri Light"/>
          <w:color w:val="1F497D" w:themeColor="text2"/>
          <w:sz w:val="20"/>
          <w:szCs w:val="20"/>
          <w:lang w:val="hy-AM"/>
        </w:rPr>
        <w:t>՝</w:t>
      </w:r>
      <w:r w:rsidRPr="00E44E59">
        <w:rPr>
          <w:rFonts w:ascii="Calibri Light" w:eastAsia="Calibri" w:hAnsi="Calibri Light" w:cs="Calibri Light"/>
          <w:color w:val="1F497D" w:themeColor="text2"/>
          <w:sz w:val="20"/>
          <w:szCs w:val="20"/>
          <w:lang w:val="hy-AM"/>
        </w:rPr>
        <w:t xml:space="preserve"> որպես այդպիսին</w:t>
      </w:r>
      <w:r w:rsidR="00B773FB">
        <w:rPr>
          <w:rFonts w:ascii="Calibri Light" w:eastAsia="Calibri" w:hAnsi="Calibri Light" w:cs="Calibri Light"/>
          <w:color w:val="1F497D" w:themeColor="text2"/>
          <w:sz w:val="20"/>
          <w:szCs w:val="20"/>
          <w:lang w:val="hy-AM"/>
        </w:rPr>
        <w:t>,</w:t>
      </w:r>
      <w:r w:rsidRPr="00E44E59">
        <w:rPr>
          <w:rFonts w:ascii="Calibri Light" w:eastAsia="Calibri" w:hAnsi="Calibri Light" w:cs="Calibri Light"/>
          <w:color w:val="1F497D" w:themeColor="text2"/>
          <w:sz w:val="20"/>
          <w:szCs w:val="20"/>
          <w:lang w:val="hy-AM"/>
        </w:rPr>
        <w:t xml:space="preserve"> ուսուցիչը չունի»: Փորձագետ</w:t>
      </w:r>
    </w:p>
    <w:p w14:paraId="6773D057" w14:textId="069A95BF" w:rsidR="004C0491" w:rsidRPr="00E44E59" w:rsidRDefault="00785E7F" w:rsidP="00C05F6B">
      <w:pPr>
        <w:ind w:left="1134"/>
        <w:jc w:val="right"/>
        <w:rPr>
          <w:rFonts w:ascii="Calibri Light" w:eastAsia="Calibri" w:hAnsi="Calibri Light" w:cs="Calibri Light"/>
          <w:color w:val="1F497D" w:themeColor="text2"/>
          <w:sz w:val="20"/>
          <w:szCs w:val="20"/>
          <w:lang w:val="hy-AM"/>
        </w:rPr>
      </w:pPr>
      <w:r w:rsidRPr="00E44E59">
        <w:rPr>
          <w:rFonts w:ascii="Calibri Light" w:eastAsia="Calibri" w:hAnsi="Calibri Light" w:cs="Calibri Light"/>
          <w:color w:val="1F497D" w:themeColor="text2"/>
          <w:sz w:val="20"/>
          <w:szCs w:val="20"/>
          <w:lang w:val="hy-AM"/>
        </w:rPr>
        <w:t>«Դա փաստ է, որ հանրակրթության ոլորտում մենք ունենք մասնագետների պակաս, ուսուցիչների վերապատրաստման խնդիր, ռեսուրսների պակաս, այսինքն՝ նյութերի, որ կարող են հեշտացնել մանկավարժի գործը, որն առանց այն էլ դժվար գործ է</w:t>
      </w:r>
      <w:r w:rsidR="00B773FB">
        <w:rPr>
          <w:rFonts w:ascii="Calibri Light" w:eastAsia="Calibri" w:hAnsi="Calibri Light" w:cs="Calibri Light"/>
          <w:color w:val="1F497D" w:themeColor="text2"/>
          <w:sz w:val="20"/>
          <w:szCs w:val="20"/>
          <w:lang w:val="hy-AM"/>
        </w:rPr>
        <w:t>,</w:t>
      </w:r>
      <w:r w:rsidRPr="00E44E59">
        <w:rPr>
          <w:rFonts w:ascii="Calibri Light" w:eastAsia="Calibri" w:hAnsi="Calibri Light" w:cs="Calibri Light"/>
          <w:color w:val="1F497D" w:themeColor="text2"/>
          <w:sz w:val="20"/>
          <w:szCs w:val="20"/>
          <w:lang w:val="hy-AM"/>
        </w:rPr>
        <w:t xml:space="preserve"> և դրա համար կլինեն ուղեցույցներ, քայլ առ քայլ  դասապլաններ, այնպիսի փաթեթ, որը հնարավոր կլինի կիրառել տարբեր առարկաներ դասավանդելիս»։ Փորձագետ</w:t>
      </w:r>
    </w:p>
    <w:p w14:paraId="79F885EC" w14:textId="0553C836" w:rsidR="00D65140" w:rsidRPr="00E44E59" w:rsidRDefault="00D65140" w:rsidP="00C05F6B">
      <w:pPr>
        <w:ind w:left="1134"/>
        <w:jc w:val="right"/>
        <w:rPr>
          <w:rFonts w:ascii="Calibri Light" w:eastAsia="Calibri" w:hAnsi="Calibri Light" w:cs="Calibri Light"/>
          <w:color w:val="1F497D" w:themeColor="text2"/>
          <w:sz w:val="20"/>
          <w:szCs w:val="20"/>
          <w:lang w:val="hy-AM"/>
        </w:rPr>
      </w:pPr>
      <w:r w:rsidRPr="00E44E59">
        <w:rPr>
          <w:rFonts w:ascii="Calibri Light" w:eastAsia="Calibri" w:hAnsi="Calibri Light" w:cs="Calibri Light"/>
          <w:color w:val="1F497D" w:themeColor="text2"/>
          <w:sz w:val="20"/>
          <w:szCs w:val="20"/>
          <w:lang w:val="hy-AM"/>
        </w:rPr>
        <w:lastRenderedPageBreak/>
        <w:t>«Շատ ուսուցիչների համար ձեռնարկի բովանդակությունը բարդ ընկալելի է. ուստի նրանք չեն կարող փոխանցել այն աշակերտներին, անցնելով ձեռնարկի միայն 1-2 գլուխը»։ Մեդիագրագիտություն ուսուցանող ուսուցիչ</w:t>
      </w:r>
    </w:p>
    <w:p w14:paraId="225AC20D" w14:textId="7CDDDC43" w:rsidR="001D3124" w:rsidRPr="00E44E59" w:rsidRDefault="001D3124" w:rsidP="00C05F6B">
      <w:pPr>
        <w:ind w:left="1134"/>
        <w:jc w:val="right"/>
        <w:rPr>
          <w:rFonts w:ascii="Calibri Light" w:eastAsia="Calibri" w:hAnsi="Calibri Light" w:cs="Calibri Light"/>
          <w:color w:val="1F497D" w:themeColor="text2"/>
          <w:sz w:val="20"/>
          <w:szCs w:val="20"/>
          <w:lang w:val="hy-AM"/>
        </w:rPr>
      </w:pPr>
      <w:r w:rsidRPr="00E44E59">
        <w:rPr>
          <w:rFonts w:ascii="Calibri Light" w:eastAsia="Calibri" w:hAnsi="Calibri Light" w:cs="Calibri Light"/>
          <w:color w:val="1F497D" w:themeColor="text2"/>
          <w:sz w:val="20"/>
          <w:szCs w:val="20"/>
          <w:lang w:val="hy-AM"/>
        </w:rPr>
        <w:t>«Պետք է ստեղծել թեմատիկ ռեսուրսների բանկ՝ յուրաքանչյուր առարկայի համար, ինտեգրված մեդիագրագիտության բաղադրիչով»։</w:t>
      </w:r>
      <w:r w:rsidR="00480625">
        <w:rPr>
          <w:rFonts w:ascii="Calibri Light" w:eastAsia="Calibri" w:hAnsi="Calibri Light" w:cs="Calibri Light"/>
          <w:color w:val="1F497D" w:themeColor="text2"/>
          <w:sz w:val="20"/>
          <w:szCs w:val="20"/>
          <w:lang w:val="hy-AM"/>
        </w:rPr>
        <w:t xml:space="preserve"> Մեդիագրագիտություն չ</w:t>
      </w:r>
      <w:r w:rsidR="00C13F2B">
        <w:rPr>
          <w:rFonts w:ascii="Calibri Light" w:eastAsia="Calibri" w:hAnsi="Calibri Light" w:cs="Calibri Light"/>
          <w:color w:val="1F497D" w:themeColor="text2"/>
          <w:sz w:val="20"/>
          <w:szCs w:val="20"/>
          <w:lang w:val="hy-AM"/>
        </w:rPr>
        <w:t xml:space="preserve">ուսուցանող </w:t>
      </w:r>
      <w:r w:rsidR="00480625">
        <w:rPr>
          <w:rFonts w:ascii="Calibri Light" w:eastAsia="Calibri" w:hAnsi="Calibri Light" w:cs="Calibri Light"/>
          <w:color w:val="1F497D" w:themeColor="text2"/>
          <w:sz w:val="20"/>
          <w:szCs w:val="20"/>
          <w:lang w:val="hy-AM"/>
        </w:rPr>
        <w:t>ու</w:t>
      </w:r>
      <w:r w:rsidRPr="00E44E59">
        <w:rPr>
          <w:rFonts w:ascii="Calibri Light" w:eastAsia="Calibri" w:hAnsi="Calibri Light" w:cs="Calibri Light"/>
          <w:color w:val="1F497D" w:themeColor="text2"/>
          <w:sz w:val="20"/>
          <w:szCs w:val="20"/>
          <w:lang w:val="hy-AM"/>
        </w:rPr>
        <w:t>սուցիչ</w:t>
      </w:r>
    </w:p>
    <w:p w14:paraId="1A5232AC" w14:textId="24807B90" w:rsidR="00312A3C" w:rsidRPr="00651E35" w:rsidRDefault="00221DBA" w:rsidP="000B7A9B">
      <w:pPr>
        <w:jc w:val="both"/>
        <w:rPr>
          <w:rFonts w:ascii="Calibri Light" w:eastAsia="Tahoma" w:hAnsi="Calibri Light" w:cs="Calibri Light"/>
          <w:lang w:val="hy-AM"/>
        </w:rPr>
      </w:pPr>
      <w:r w:rsidRPr="00651E35">
        <w:rPr>
          <w:rFonts w:ascii="Calibri Light" w:eastAsia="Tahoma" w:hAnsi="Calibri Light" w:cs="Calibri Light"/>
          <w:lang w:val="hy-AM"/>
        </w:rPr>
        <w:t>Հաջորդիվ, առաջարկվում է նաև ստեղծել հետաքրքիր և քննարկման արժանի դեպքերի և իրադարձությունների շտեմարան</w:t>
      </w:r>
      <w:r w:rsidR="00FB5E19" w:rsidRPr="00651E35">
        <w:rPr>
          <w:rFonts w:ascii="Calibri Light" w:eastAsia="Tahoma" w:hAnsi="Calibri Light" w:cs="Calibri Light"/>
          <w:lang w:val="hy-AM"/>
        </w:rPr>
        <w:t>,</w:t>
      </w:r>
      <w:r w:rsidR="007B2CAC" w:rsidRPr="00651E35">
        <w:rPr>
          <w:rFonts w:ascii="Calibri Light" w:eastAsia="Tahoma" w:hAnsi="Calibri Light" w:cs="Calibri Light"/>
          <w:lang w:val="hy-AM"/>
        </w:rPr>
        <w:t xml:space="preserve"> որ</w:t>
      </w:r>
      <w:r w:rsidR="00E429C2">
        <w:rPr>
          <w:rFonts w:ascii="Calibri Light" w:eastAsia="Tahoma" w:hAnsi="Calibri Light" w:cs="Calibri Light"/>
          <w:lang w:val="hy-AM"/>
        </w:rPr>
        <w:t>ն</w:t>
      </w:r>
      <w:r w:rsidR="007B2CAC" w:rsidRPr="00651E35">
        <w:rPr>
          <w:rFonts w:ascii="Calibri Light" w:eastAsia="Tahoma" w:hAnsi="Calibri Light" w:cs="Calibri Light"/>
          <w:lang w:val="hy-AM"/>
        </w:rPr>
        <w:t xml:space="preserve"> անընդհատ կթարմացվի և</w:t>
      </w:r>
      <w:r w:rsidR="00FB5E19" w:rsidRPr="00651E35">
        <w:rPr>
          <w:rFonts w:ascii="Calibri Light" w:eastAsia="Tahoma" w:hAnsi="Calibri Light" w:cs="Calibri Light"/>
          <w:lang w:val="hy-AM"/>
        </w:rPr>
        <w:t xml:space="preserve"> որից </w:t>
      </w:r>
      <w:r w:rsidR="00C75826" w:rsidRPr="00651E35">
        <w:rPr>
          <w:rFonts w:ascii="Calibri Light" w:eastAsia="Tahoma" w:hAnsi="Calibri Light" w:cs="Calibri Light"/>
          <w:lang w:val="hy-AM"/>
        </w:rPr>
        <w:t xml:space="preserve">ուսուցիչները </w:t>
      </w:r>
      <w:r w:rsidR="005B2BE0">
        <w:rPr>
          <w:rFonts w:ascii="Calibri Light" w:eastAsia="Tahoma" w:hAnsi="Calibri Light" w:cs="Calibri Light"/>
          <w:lang w:val="hy-AM"/>
        </w:rPr>
        <w:t>կկարողանան</w:t>
      </w:r>
      <w:r w:rsidR="00FB5E19" w:rsidRPr="00651E35">
        <w:rPr>
          <w:rFonts w:ascii="Calibri Light" w:eastAsia="Tahoma" w:hAnsi="Calibri Light" w:cs="Calibri Light"/>
          <w:lang w:val="hy-AM"/>
        </w:rPr>
        <w:t xml:space="preserve"> օգտվել իրենց առարկաների շրջանակում քննարկումներ ծավալելու և աշակերտների շրջանում մեդիա հմտությունները զարգացնելու համար։</w:t>
      </w:r>
    </w:p>
    <w:p w14:paraId="3061DF3B" w14:textId="3C7619A9" w:rsidR="007F0142" w:rsidRPr="005B2BE0" w:rsidRDefault="001715B5" w:rsidP="00C05F6B">
      <w:pPr>
        <w:ind w:left="1134"/>
        <w:jc w:val="right"/>
        <w:rPr>
          <w:rFonts w:ascii="Calibri Light" w:eastAsia="Calibri" w:hAnsi="Calibri Light" w:cs="Calibri Light"/>
          <w:color w:val="1F497D" w:themeColor="text2"/>
          <w:sz w:val="20"/>
          <w:szCs w:val="20"/>
          <w:lang w:val="hy-AM"/>
        </w:rPr>
      </w:pPr>
      <w:r w:rsidRPr="005B2BE0">
        <w:rPr>
          <w:rFonts w:ascii="Calibri Light" w:eastAsia="Calibri" w:hAnsi="Calibri Light" w:cs="Calibri Light"/>
          <w:color w:val="1F497D" w:themeColor="text2"/>
          <w:sz w:val="20"/>
          <w:szCs w:val="20"/>
          <w:lang w:val="hy-AM"/>
        </w:rPr>
        <w:t>«</w:t>
      </w:r>
      <w:r w:rsidR="00FB5E19" w:rsidRPr="005B2BE0">
        <w:rPr>
          <w:rFonts w:ascii="Calibri Light" w:eastAsia="Calibri" w:hAnsi="Calibri Light" w:cs="Calibri Light"/>
          <w:color w:val="1F497D" w:themeColor="text2"/>
          <w:sz w:val="20"/>
          <w:szCs w:val="20"/>
          <w:lang w:val="hy-AM"/>
        </w:rPr>
        <w:t>Լ</w:t>
      </w:r>
      <w:r w:rsidRPr="005B2BE0">
        <w:rPr>
          <w:rFonts w:ascii="Calibri Light" w:eastAsia="Calibri" w:hAnsi="Calibri Light" w:cs="Calibri Light"/>
          <w:color w:val="1F497D" w:themeColor="text2"/>
          <w:sz w:val="20"/>
          <w:szCs w:val="20"/>
          <w:lang w:val="hy-AM"/>
        </w:rPr>
        <w:t>ավ կլիներ մեր լրագրողները</w:t>
      </w:r>
      <w:r w:rsidR="00B773FB">
        <w:rPr>
          <w:rFonts w:ascii="Calibri Light" w:eastAsia="Calibri" w:hAnsi="Calibri Light" w:cs="Calibri Light"/>
          <w:color w:val="1F497D" w:themeColor="text2"/>
          <w:sz w:val="20"/>
          <w:szCs w:val="20"/>
          <w:lang w:val="hy-AM"/>
        </w:rPr>
        <w:t xml:space="preserve">, </w:t>
      </w:r>
      <w:r w:rsidRPr="005B2BE0">
        <w:rPr>
          <w:rFonts w:ascii="Calibri Light" w:eastAsia="Calibri" w:hAnsi="Calibri Light" w:cs="Calibri Light"/>
          <w:color w:val="1F497D" w:themeColor="text2"/>
          <w:sz w:val="20"/>
          <w:szCs w:val="20"/>
          <w:lang w:val="hy-AM"/>
        </w:rPr>
        <w:t>որոնք</w:t>
      </w:r>
      <w:r w:rsidR="00B773FB">
        <w:rPr>
          <w:rFonts w:ascii="Calibri Light" w:eastAsia="Calibri" w:hAnsi="Calibri Light" w:cs="Calibri Light"/>
          <w:color w:val="1F497D" w:themeColor="text2"/>
          <w:sz w:val="20"/>
          <w:szCs w:val="20"/>
          <w:lang w:val="hy-AM"/>
        </w:rPr>
        <w:t xml:space="preserve"> հիմա</w:t>
      </w:r>
      <w:r w:rsidRPr="005B2BE0">
        <w:rPr>
          <w:rFonts w:ascii="Calibri Light" w:eastAsia="Calibri" w:hAnsi="Calibri Light" w:cs="Calibri Light"/>
          <w:color w:val="1F497D" w:themeColor="text2"/>
          <w:sz w:val="20"/>
          <w:szCs w:val="20"/>
          <w:lang w:val="hy-AM"/>
        </w:rPr>
        <w:t xml:space="preserve"> նաև խորացած են մեդիագրագիտության մեջ, մասնագետներ</w:t>
      </w:r>
      <w:r w:rsidR="00B773FB">
        <w:rPr>
          <w:rFonts w:ascii="Calibri Light" w:eastAsia="Calibri" w:hAnsi="Calibri Light" w:cs="Calibri Light"/>
          <w:color w:val="1F497D" w:themeColor="text2"/>
          <w:sz w:val="20"/>
          <w:szCs w:val="20"/>
          <w:lang w:val="hy-AM"/>
        </w:rPr>
        <w:t>ն իրենք</w:t>
      </w:r>
      <w:r w:rsidRPr="005B2BE0">
        <w:rPr>
          <w:rFonts w:ascii="Calibri Light" w:eastAsia="Calibri" w:hAnsi="Calibri Light" w:cs="Calibri Light"/>
          <w:color w:val="1F497D" w:themeColor="text2"/>
          <w:sz w:val="20"/>
          <w:szCs w:val="20"/>
          <w:lang w:val="hy-AM"/>
        </w:rPr>
        <w:t xml:space="preserve"> անընդհատ քեյսեր հավաքեն, որոնք Հայաստանում ամեն օր լինում են, և ուսուցիչներին անընդհատ նոր քեյսեր տան, ուսուցիչները երեխաների հետ վերլուծեն, դրա կարիքը ինձ թվում է շատ կա»</w:t>
      </w:r>
      <w:r w:rsidR="0005094E" w:rsidRPr="005B2BE0">
        <w:rPr>
          <w:rFonts w:ascii="Calibri Light" w:eastAsia="Calibri" w:hAnsi="Calibri Light" w:cs="Calibri Light"/>
          <w:color w:val="1F497D" w:themeColor="text2"/>
          <w:sz w:val="20"/>
          <w:szCs w:val="20"/>
          <w:lang w:val="hy-AM"/>
        </w:rPr>
        <w:t>։</w:t>
      </w:r>
      <w:r w:rsidRPr="005B2BE0">
        <w:rPr>
          <w:rFonts w:ascii="Calibri Light" w:eastAsia="Calibri" w:hAnsi="Calibri Light" w:cs="Calibri Light"/>
          <w:color w:val="1F497D" w:themeColor="text2"/>
          <w:sz w:val="20"/>
          <w:szCs w:val="20"/>
          <w:lang w:val="hy-AM"/>
        </w:rPr>
        <w:t xml:space="preserve"> </w:t>
      </w:r>
      <w:r w:rsidR="00FB5E19" w:rsidRPr="005B2BE0">
        <w:rPr>
          <w:rFonts w:ascii="Calibri Light" w:eastAsia="Calibri" w:hAnsi="Calibri Light" w:cs="Calibri Light"/>
          <w:color w:val="1F497D" w:themeColor="text2"/>
          <w:sz w:val="20"/>
          <w:szCs w:val="20"/>
          <w:lang w:val="hy-AM"/>
        </w:rPr>
        <w:t>Փ</w:t>
      </w:r>
      <w:r w:rsidRPr="005B2BE0">
        <w:rPr>
          <w:rFonts w:ascii="Calibri Light" w:eastAsia="Calibri" w:hAnsi="Calibri Light" w:cs="Calibri Light"/>
          <w:color w:val="1F497D" w:themeColor="text2"/>
          <w:sz w:val="20"/>
          <w:szCs w:val="20"/>
          <w:lang w:val="hy-AM"/>
        </w:rPr>
        <w:t>որձագետ</w:t>
      </w:r>
    </w:p>
    <w:p w14:paraId="7675219E" w14:textId="6633428F" w:rsidR="00A7201D" w:rsidRPr="00651E35" w:rsidRDefault="00147CE5" w:rsidP="000B7A9B">
      <w:pPr>
        <w:jc w:val="both"/>
        <w:rPr>
          <w:rFonts w:ascii="Calibri Light" w:eastAsia="Tahoma" w:hAnsi="Calibri Light" w:cs="Calibri Light"/>
          <w:lang w:val="hy-AM"/>
        </w:rPr>
      </w:pPr>
      <w:r w:rsidRPr="00651E35">
        <w:rPr>
          <w:rFonts w:ascii="Calibri Light" w:eastAsia="Tahoma" w:hAnsi="Calibri Light" w:cs="Calibri Light"/>
          <w:lang w:val="hy-AM"/>
        </w:rPr>
        <w:t>Ըստ փորձագետների</w:t>
      </w:r>
      <w:r w:rsidR="00394D50">
        <w:rPr>
          <w:rFonts w:ascii="Calibri Light" w:eastAsia="Tahoma" w:hAnsi="Calibri Light" w:cs="Calibri Light"/>
          <w:lang w:val="hy-AM"/>
        </w:rPr>
        <w:t>՝</w:t>
      </w:r>
      <w:r w:rsidRPr="00651E35">
        <w:rPr>
          <w:rFonts w:ascii="Calibri Light" w:eastAsia="Tahoma" w:hAnsi="Calibri Light" w:cs="Calibri Light"/>
          <w:lang w:val="hy-AM"/>
        </w:rPr>
        <w:t xml:space="preserve"> վերապատրաստված ուսուցիչներ</w:t>
      </w:r>
      <w:r w:rsidR="00FF7770">
        <w:rPr>
          <w:rFonts w:ascii="Calibri Light" w:eastAsia="Tahoma" w:hAnsi="Calibri Light" w:cs="Calibri Light"/>
          <w:lang w:val="hy-AM"/>
        </w:rPr>
        <w:t>ը</w:t>
      </w:r>
      <w:r w:rsidRPr="00651E35">
        <w:rPr>
          <w:rFonts w:ascii="Calibri Light" w:eastAsia="Tahoma" w:hAnsi="Calibri Light" w:cs="Calibri Light"/>
          <w:lang w:val="hy-AM"/>
        </w:rPr>
        <w:t xml:space="preserve"> ստացած գիտելիքների և </w:t>
      </w:r>
      <w:r w:rsidRPr="00577ABA">
        <w:rPr>
          <w:rFonts w:ascii="Calibri Light" w:eastAsia="Tahoma" w:hAnsi="Calibri Light" w:cs="Calibri Light"/>
          <w:lang w:val="hy-AM"/>
        </w:rPr>
        <w:t>հմտությունների</w:t>
      </w:r>
      <w:r w:rsidR="00576672" w:rsidRPr="00577ABA">
        <w:rPr>
          <w:rFonts w:ascii="Calibri Light" w:eastAsia="Tahoma" w:hAnsi="Calibri Light" w:cs="Calibri Light"/>
          <w:lang w:val="hy-AM"/>
        </w:rPr>
        <w:t xml:space="preserve"> կիրառությ</w:t>
      </w:r>
      <w:r w:rsidR="00394D50" w:rsidRPr="00577ABA">
        <w:rPr>
          <w:rFonts w:ascii="Calibri Light" w:eastAsia="Tahoma" w:hAnsi="Calibri Light" w:cs="Calibri Light"/>
          <w:lang w:val="hy-AM"/>
        </w:rPr>
        <w:t>ուն</w:t>
      </w:r>
      <w:r w:rsidR="00576672" w:rsidRPr="00577ABA">
        <w:rPr>
          <w:rFonts w:ascii="Calibri Light" w:eastAsia="Tahoma" w:hAnsi="Calibri Light" w:cs="Calibri Light"/>
          <w:lang w:val="hy-AM"/>
        </w:rPr>
        <w:t xml:space="preserve">ն </w:t>
      </w:r>
      <w:r w:rsidR="00394D50" w:rsidRPr="00577ABA">
        <w:rPr>
          <w:rFonts w:ascii="Calibri Light" w:eastAsia="Tahoma" w:hAnsi="Calibri Light" w:cs="Calibri Light"/>
          <w:lang w:val="hy-AM"/>
        </w:rPr>
        <w:t>ու</w:t>
      </w:r>
      <w:r w:rsidRPr="00577ABA">
        <w:rPr>
          <w:rFonts w:ascii="Calibri Light" w:eastAsia="Tahoma" w:hAnsi="Calibri Light" w:cs="Calibri Light"/>
          <w:lang w:val="hy-AM"/>
        </w:rPr>
        <w:t xml:space="preserve"> կայունությունն ապահովելու համար նաև խորհրդատվությա</w:t>
      </w:r>
      <w:r w:rsidR="00576672" w:rsidRPr="00577ABA">
        <w:rPr>
          <w:rFonts w:ascii="Calibri Light" w:eastAsia="Tahoma" w:hAnsi="Calibri Light" w:cs="Calibri Light"/>
          <w:lang w:val="hy-AM"/>
        </w:rPr>
        <w:t xml:space="preserve">ն, </w:t>
      </w:r>
      <w:r w:rsidR="00394D50" w:rsidRPr="00577ABA">
        <w:rPr>
          <w:rFonts w:ascii="Calibri Light" w:eastAsia="Tahoma" w:hAnsi="Calibri Light" w:cs="Calibri Light"/>
          <w:lang w:val="hy-AM"/>
        </w:rPr>
        <w:t xml:space="preserve">պարբերաբար հանդիպումների և </w:t>
      </w:r>
      <w:r w:rsidR="00576672" w:rsidRPr="00577ABA">
        <w:rPr>
          <w:rFonts w:ascii="Calibri Light" w:eastAsia="Tahoma" w:hAnsi="Calibri Light" w:cs="Calibri Light"/>
          <w:lang w:val="hy-AM"/>
        </w:rPr>
        <w:t>քննարկումների, հետադարձ կապի, փորձի փոխանակման կարիք ունեն։</w:t>
      </w:r>
      <w:r w:rsidR="00480701">
        <w:rPr>
          <w:rFonts w:ascii="Calibri Light" w:eastAsia="Tahoma" w:hAnsi="Calibri Light" w:cs="Calibri Light"/>
          <w:lang w:val="hy-AM"/>
        </w:rPr>
        <w:t xml:space="preserve"> </w:t>
      </w:r>
    </w:p>
    <w:p w14:paraId="48277D2F" w14:textId="4BF7956F" w:rsidR="00A74C17" w:rsidRPr="00577ABA" w:rsidRDefault="00B610BE" w:rsidP="00C05F6B">
      <w:pPr>
        <w:ind w:left="1134"/>
        <w:jc w:val="right"/>
        <w:rPr>
          <w:rFonts w:ascii="Calibri Light" w:eastAsia="Calibri" w:hAnsi="Calibri Light" w:cs="Calibri Light"/>
          <w:color w:val="1F497D" w:themeColor="text2"/>
          <w:sz w:val="20"/>
          <w:szCs w:val="20"/>
          <w:lang w:val="hy-AM"/>
        </w:rPr>
      </w:pPr>
      <w:r w:rsidRPr="00577ABA">
        <w:rPr>
          <w:rFonts w:ascii="Calibri Light" w:eastAsia="Calibri" w:hAnsi="Calibri Light" w:cs="Calibri Light"/>
          <w:color w:val="1F497D" w:themeColor="text2"/>
          <w:sz w:val="20"/>
          <w:szCs w:val="20"/>
          <w:lang w:val="hy-AM"/>
        </w:rPr>
        <w:t>«</w:t>
      </w:r>
      <w:r w:rsidR="006C0102" w:rsidRPr="00577ABA">
        <w:rPr>
          <w:rFonts w:ascii="Calibri Light" w:eastAsia="Calibri" w:hAnsi="Calibri Light" w:cs="Calibri Light"/>
          <w:color w:val="1F497D" w:themeColor="text2"/>
          <w:sz w:val="20"/>
          <w:szCs w:val="20"/>
          <w:lang w:val="hy-AM"/>
        </w:rPr>
        <w:t>Շատ կարևոր է ուսուցիչներին վերապատրաստելը, բայց նաև հետևողական պետք է լինենք, որ հասկանանք</w:t>
      </w:r>
      <w:r w:rsidR="003B778F">
        <w:rPr>
          <w:rFonts w:ascii="Calibri Light" w:eastAsia="Calibri" w:hAnsi="Calibri Light" w:cs="Calibri Light"/>
          <w:color w:val="1F497D" w:themeColor="text2"/>
          <w:sz w:val="20"/>
          <w:szCs w:val="20"/>
          <w:lang w:val="hy-AM"/>
        </w:rPr>
        <w:t xml:space="preserve">՝ </w:t>
      </w:r>
      <w:r w:rsidR="006C0102" w:rsidRPr="00577ABA">
        <w:rPr>
          <w:rFonts w:ascii="Calibri Light" w:eastAsia="Calibri" w:hAnsi="Calibri Light" w:cs="Calibri Light"/>
          <w:color w:val="1F497D" w:themeColor="text2"/>
          <w:sz w:val="20"/>
          <w:szCs w:val="20"/>
          <w:lang w:val="hy-AM"/>
        </w:rPr>
        <w:t>այդ վերապատրաստված ուսուցիչն ինչ չափով է դա օգտագործել։ Վերապատրաստվելը որակի և իմացության մասին չի խոսում, սա երկարատև աշխատանք է պահանջում, անընդհատ խորհրդատվություն, քննարկում, հետադարձ կապ, անդրադարձ</w:t>
      </w:r>
      <w:r w:rsidRPr="00577ABA">
        <w:rPr>
          <w:rFonts w:ascii="Calibri Light" w:eastAsia="Calibri" w:hAnsi="Calibri Light" w:cs="Calibri Light"/>
          <w:color w:val="1F497D" w:themeColor="text2"/>
          <w:sz w:val="20"/>
          <w:szCs w:val="20"/>
          <w:lang w:val="hy-AM"/>
        </w:rPr>
        <w:t>»</w:t>
      </w:r>
      <w:r w:rsidR="006C0102" w:rsidRPr="00577ABA">
        <w:rPr>
          <w:rFonts w:ascii="Calibri Light" w:eastAsia="Calibri" w:hAnsi="Calibri Light" w:cs="Calibri Light"/>
          <w:color w:val="1F497D" w:themeColor="text2"/>
          <w:sz w:val="20"/>
          <w:szCs w:val="20"/>
          <w:lang w:val="hy-AM"/>
        </w:rPr>
        <w:t>։</w:t>
      </w:r>
      <w:r w:rsidRPr="00577ABA">
        <w:rPr>
          <w:rFonts w:ascii="Calibri Light" w:eastAsia="Calibri" w:hAnsi="Calibri Light" w:cs="Calibri Light"/>
          <w:color w:val="1F497D" w:themeColor="text2"/>
          <w:sz w:val="20"/>
          <w:szCs w:val="20"/>
          <w:lang w:val="hy-AM"/>
        </w:rPr>
        <w:t xml:space="preserve"> Փորձագետ</w:t>
      </w:r>
      <w:r w:rsidR="006C0102" w:rsidRPr="00577ABA">
        <w:rPr>
          <w:rFonts w:ascii="Calibri Light" w:eastAsia="Calibri" w:hAnsi="Calibri Light" w:cs="Calibri Light"/>
          <w:color w:val="1F497D" w:themeColor="text2"/>
          <w:sz w:val="20"/>
          <w:szCs w:val="20"/>
          <w:lang w:val="hy-AM"/>
        </w:rPr>
        <w:t xml:space="preserve">  </w:t>
      </w:r>
    </w:p>
    <w:p w14:paraId="5BA65DA0" w14:textId="5CAE83B1" w:rsidR="002E53AA" w:rsidRPr="00651E35" w:rsidRDefault="002E53AA" w:rsidP="000B7A9B">
      <w:pPr>
        <w:jc w:val="both"/>
        <w:rPr>
          <w:rFonts w:ascii="Calibri Light" w:eastAsia="Tahoma" w:hAnsi="Calibri Light" w:cs="Calibri Light"/>
          <w:lang w:val="hy-AM"/>
        </w:rPr>
      </w:pPr>
      <w:r w:rsidRPr="00651E35">
        <w:rPr>
          <w:rFonts w:ascii="Calibri Light" w:eastAsia="Tahoma" w:hAnsi="Calibri Light" w:cs="Calibri Light"/>
          <w:lang w:val="hy-AM"/>
        </w:rPr>
        <w:t>Մեդիագրագիտության վերաբերյալ վերապատրաստում անցած ուսուցիչները</w:t>
      </w:r>
      <w:r w:rsidR="000149F9">
        <w:rPr>
          <w:rFonts w:ascii="Calibri Light" w:eastAsia="Tahoma" w:hAnsi="Calibri Light" w:cs="Calibri Light"/>
          <w:lang w:val="hy-AM"/>
        </w:rPr>
        <w:t xml:space="preserve"> այս առումով</w:t>
      </w:r>
      <w:r w:rsidRPr="00651E35">
        <w:rPr>
          <w:rFonts w:ascii="Calibri Light" w:eastAsia="Tahoma" w:hAnsi="Calibri Light" w:cs="Calibri Light"/>
          <w:lang w:val="hy-AM"/>
        </w:rPr>
        <w:t xml:space="preserve"> նշում են, որ ունեն հարթակ, որտեղ ներկա են նաև վերապատրաստողները։ Այս հարթակն օգտագործում են իրենց փորձի, տարբեր նյութերի, խորհուրդների փոխանակման համար։</w:t>
      </w:r>
    </w:p>
    <w:p w14:paraId="1862B192" w14:textId="7BCDF99A" w:rsidR="002E53AA" w:rsidRPr="00651E35" w:rsidRDefault="002E53AA" w:rsidP="00C05F6B">
      <w:pPr>
        <w:ind w:left="1134"/>
        <w:jc w:val="right"/>
        <w:rPr>
          <w:rFonts w:ascii="Calibri Light" w:eastAsia="Tahoma" w:hAnsi="Calibri Light" w:cs="Calibri Light"/>
          <w:lang w:val="hy-AM"/>
        </w:rPr>
      </w:pPr>
      <w:r w:rsidRPr="007A6186">
        <w:rPr>
          <w:rFonts w:ascii="Calibri Light" w:eastAsia="Calibri" w:hAnsi="Calibri Light" w:cs="Calibri Light"/>
          <w:color w:val="1F497D" w:themeColor="text2"/>
          <w:sz w:val="20"/>
          <w:szCs w:val="20"/>
          <w:lang w:val="hy-AM"/>
        </w:rPr>
        <w:t>«Բավականին սերտորեն համագործակցում ենք միմյանց հետ</w:t>
      </w:r>
      <w:r w:rsidR="00155EFE">
        <w:rPr>
          <w:rFonts w:ascii="Calibri Light" w:eastAsia="Calibri" w:hAnsi="Calibri Light" w:cs="Calibri Light"/>
          <w:color w:val="1F497D" w:themeColor="text2"/>
          <w:sz w:val="20"/>
          <w:szCs w:val="20"/>
          <w:lang w:val="hy-AM"/>
        </w:rPr>
        <w:t>․</w:t>
      </w:r>
      <w:r w:rsidRPr="007A6186">
        <w:rPr>
          <w:rFonts w:ascii="Calibri Light" w:eastAsia="Calibri" w:hAnsi="Calibri Light" w:cs="Calibri Light"/>
          <w:color w:val="1F497D" w:themeColor="text2"/>
          <w:sz w:val="20"/>
          <w:szCs w:val="20"/>
          <w:lang w:val="hy-AM"/>
        </w:rPr>
        <w:t xml:space="preserve"> TEAMS-ում հարթակ ունենք, որտեղ ներգրավված են մեդիագրագիտության դասընթացների մասնակից ուսուցիչները, ունենք 5-7 վերապատրաստող, փորձը փոխանակող ուսուցիչներ, որոնք գործունեություն են ծավալում առցանց: Դասընթացներ</w:t>
      </w:r>
      <w:r w:rsidR="003D142E">
        <w:rPr>
          <w:rFonts w:ascii="Calibri Light" w:eastAsia="Calibri" w:hAnsi="Calibri Light" w:cs="Calibri Light"/>
          <w:color w:val="1F497D" w:themeColor="text2"/>
          <w:sz w:val="20"/>
          <w:szCs w:val="20"/>
          <w:lang w:val="hy-AM"/>
        </w:rPr>
        <w:t>ի</w:t>
      </w:r>
      <w:r w:rsidRPr="007A6186">
        <w:rPr>
          <w:rFonts w:ascii="Calibri Light" w:eastAsia="Calibri" w:hAnsi="Calibri Light" w:cs="Calibri Light"/>
          <w:color w:val="1F497D" w:themeColor="text2"/>
          <w:sz w:val="20"/>
          <w:szCs w:val="20"/>
          <w:lang w:val="hy-AM"/>
        </w:rPr>
        <w:t xml:space="preserve"> ժամանակ օգտագործում ենք նկարներ, կարճ տեսանյութեր, տեսագրված դասեր, ինչպես նաև բանավոր ենք փոխանցում մեր փորձը»։ Մեդիագրագիտություն ուսուցանող ուսուցիչ</w:t>
      </w:r>
    </w:p>
    <w:p w14:paraId="1D42FDD7" w14:textId="4BD09E7B" w:rsidR="002E53AA" w:rsidRPr="00651E35" w:rsidRDefault="007A6186" w:rsidP="000B7A9B">
      <w:pPr>
        <w:jc w:val="both"/>
        <w:rPr>
          <w:rFonts w:ascii="Calibri Light" w:eastAsia="Tahoma" w:hAnsi="Calibri Light" w:cs="Calibri Light"/>
          <w:lang w:val="hy-AM"/>
        </w:rPr>
      </w:pPr>
      <w:r>
        <w:rPr>
          <w:rFonts w:ascii="Calibri Light" w:eastAsia="Tahoma" w:hAnsi="Calibri Light" w:cs="Calibri Light"/>
          <w:lang w:val="hy-AM"/>
        </w:rPr>
        <w:t>Փորձի փոխանակ</w:t>
      </w:r>
      <w:r w:rsidR="00746075">
        <w:rPr>
          <w:rFonts w:ascii="Calibri Light" w:eastAsia="Tahoma" w:hAnsi="Calibri Light" w:cs="Calibri Light"/>
          <w:lang w:val="hy-AM"/>
        </w:rPr>
        <w:t>ում</w:t>
      </w:r>
      <w:r w:rsidR="008C48FC">
        <w:rPr>
          <w:rFonts w:ascii="Calibri Light" w:eastAsia="Tahoma" w:hAnsi="Calibri Light" w:cs="Calibri Light"/>
          <w:lang w:val="hy-AM"/>
        </w:rPr>
        <w:t>ն, ընդ որում,</w:t>
      </w:r>
      <w:r w:rsidR="00746075">
        <w:rPr>
          <w:rFonts w:ascii="Calibri Light" w:eastAsia="Tahoma" w:hAnsi="Calibri Light" w:cs="Calibri Light"/>
          <w:lang w:val="hy-AM"/>
        </w:rPr>
        <w:t xml:space="preserve"> կարևորվում է ինչպես տեղական, այնպես էլ միջազգային համատեքստում՝ </w:t>
      </w:r>
      <w:r w:rsidR="002E53AA" w:rsidRPr="00651E35">
        <w:rPr>
          <w:rFonts w:ascii="Calibri Light" w:eastAsia="Tahoma" w:hAnsi="Calibri Light" w:cs="Calibri Light"/>
          <w:lang w:val="hy-AM"/>
        </w:rPr>
        <w:t xml:space="preserve">միջազգային փորձագետների և հաջողված փորձ ունեցող արտասահմանյան դպրոցների ուսուցիչների հետ։ Այս առումով ամենահաճախ </w:t>
      </w:r>
      <w:r w:rsidR="00F02A2A">
        <w:rPr>
          <w:rFonts w:ascii="Calibri Light" w:eastAsia="Tahoma" w:hAnsi="Calibri Light" w:cs="Calibri Light"/>
          <w:lang w:val="hy-AM"/>
        </w:rPr>
        <w:t>նշվել</w:t>
      </w:r>
      <w:r w:rsidR="002E53AA" w:rsidRPr="00651E35">
        <w:rPr>
          <w:rFonts w:ascii="Calibri Light" w:eastAsia="Tahoma" w:hAnsi="Calibri Light" w:cs="Calibri Light"/>
          <w:lang w:val="hy-AM"/>
        </w:rPr>
        <w:t xml:space="preserve"> է Ֆինլանդիա</w:t>
      </w:r>
      <w:r w:rsidR="00746075">
        <w:rPr>
          <w:rFonts w:ascii="Calibri Light" w:eastAsia="Tahoma" w:hAnsi="Calibri Light" w:cs="Calibri Light"/>
          <w:lang w:val="hy-AM"/>
        </w:rPr>
        <w:t>ն</w:t>
      </w:r>
      <w:r w:rsidR="002E53AA" w:rsidRPr="00651E35">
        <w:rPr>
          <w:rFonts w:ascii="Calibri Light" w:eastAsia="Tahoma" w:hAnsi="Calibri Light" w:cs="Calibri Light"/>
          <w:lang w:val="hy-AM"/>
        </w:rPr>
        <w:t>՝ որպես մեդիագրագիտությունը իր կրթական համակարգում հաջողությամբ ինտեգրած երկիր</w:t>
      </w:r>
      <w:r w:rsidR="00F02A2A">
        <w:rPr>
          <w:rFonts w:ascii="Calibri Light" w:eastAsia="Tahoma" w:hAnsi="Calibri Light" w:cs="Calibri Light"/>
          <w:lang w:val="hy-AM"/>
        </w:rPr>
        <w:t>, որից կարելի է շատ բան սովորել</w:t>
      </w:r>
      <w:r w:rsidR="002E53AA" w:rsidRPr="00651E35">
        <w:rPr>
          <w:rFonts w:ascii="Calibri Light" w:eastAsia="Tahoma" w:hAnsi="Calibri Light" w:cs="Calibri Light"/>
          <w:lang w:val="hy-AM"/>
        </w:rPr>
        <w:t xml:space="preserve">։ </w:t>
      </w:r>
    </w:p>
    <w:p w14:paraId="20531EAF" w14:textId="77062B5A" w:rsidR="00D00B5B" w:rsidRDefault="00E608A7" w:rsidP="00C05F6B">
      <w:pPr>
        <w:ind w:left="1134"/>
        <w:jc w:val="right"/>
        <w:rPr>
          <w:rFonts w:ascii="Calibri Light" w:eastAsia="Calibri" w:hAnsi="Calibri Light" w:cs="Calibri Light"/>
          <w:color w:val="1F497D" w:themeColor="text2"/>
          <w:sz w:val="20"/>
          <w:szCs w:val="20"/>
          <w:lang w:val="hy-AM"/>
        </w:rPr>
      </w:pPr>
      <w:r w:rsidRPr="00F710FA">
        <w:rPr>
          <w:rFonts w:ascii="Calibri Light" w:eastAsia="Calibri" w:hAnsi="Calibri Light" w:cs="Calibri Light"/>
          <w:color w:val="1F497D" w:themeColor="text2"/>
          <w:sz w:val="20"/>
          <w:szCs w:val="20"/>
          <w:lang w:val="hy-AM"/>
        </w:rPr>
        <w:t>«</w:t>
      </w:r>
      <w:r w:rsidR="00D00B5B" w:rsidRPr="00F710FA">
        <w:rPr>
          <w:rFonts w:ascii="Calibri Light" w:eastAsia="Calibri" w:hAnsi="Calibri Light" w:cs="Calibri Light"/>
          <w:color w:val="1F497D" w:themeColor="text2"/>
          <w:sz w:val="20"/>
          <w:szCs w:val="20"/>
          <w:lang w:val="hy-AM"/>
        </w:rPr>
        <w:t xml:space="preserve">Կարծում եմ նաև, որ շատ ոգևորիչ կլինեն փոխայցելությունները: Ուսուցիչները, մանկավարժները արձագանքող համայնք են: Ես կարող եմ փաստել, որ միակ համայնքը, որը իսկապես արձագանքում է յուրաքանչյուր վերապատրաստման նախաձեռնության յուրաքանչյուր որևէ ռեսուրսի հետ կապված, բովանդակությունը կիրառելուն ուղղված մեր ուղերձներին՝ դա հենց մանկավարժներն են։ Մանկավարժներին սակայն անհրաժեշտ է նաև </w:t>
      </w:r>
      <w:r w:rsidR="00D00B5B" w:rsidRPr="00F710FA">
        <w:rPr>
          <w:rFonts w:ascii="Calibri Light" w:eastAsia="Calibri" w:hAnsi="Calibri Light" w:cs="Calibri Light"/>
          <w:color w:val="1F497D" w:themeColor="text2"/>
          <w:sz w:val="20"/>
          <w:szCs w:val="20"/>
          <w:lang w:val="hy-AM"/>
        </w:rPr>
        <w:lastRenderedPageBreak/>
        <w:t>խթան,</w:t>
      </w:r>
      <w:r w:rsidR="00450810" w:rsidRPr="00F710FA">
        <w:rPr>
          <w:rFonts w:ascii="Calibri Light" w:eastAsia="Calibri" w:hAnsi="Calibri Light" w:cs="Calibri Light"/>
          <w:color w:val="1F497D" w:themeColor="text2"/>
          <w:sz w:val="20"/>
          <w:szCs w:val="20"/>
          <w:lang w:val="hy-AM"/>
        </w:rPr>
        <w:t xml:space="preserve"> </w:t>
      </w:r>
      <w:r w:rsidR="00D00B5B" w:rsidRPr="00F710FA">
        <w:rPr>
          <w:rFonts w:ascii="Calibri Light" w:eastAsia="Calibri" w:hAnsi="Calibri Light" w:cs="Calibri Light"/>
          <w:color w:val="1F497D" w:themeColor="text2"/>
          <w:sz w:val="20"/>
          <w:szCs w:val="20"/>
          <w:lang w:val="hy-AM"/>
        </w:rPr>
        <w:t>ոգևորող որոշակի գործողություններ,</w:t>
      </w:r>
      <w:r w:rsidR="00450810" w:rsidRPr="00F710FA">
        <w:rPr>
          <w:rFonts w:ascii="Calibri Light" w:eastAsia="Calibri" w:hAnsi="Calibri Light" w:cs="Calibri Light"/>
          <w:color w:val="1F497D" w:themeColor="text2"/>
          <w:sz w:val="20"/>
          <w:szCs w:val="20"/>
          <w:lang w:val="hy-AM"/>
        </w:rPr>
        <w:t xml:space="preserve"> </w:t>
      </w:r>
      <w:r w:rsidR="00D00B5B" w:rsidRPr="00F710FA">
        <w:rPr>
          <w:rFonts w:ascii="Calibri Light" w:eastAsia="Calibri" w:hAnsi="Calibri Light" w:cs="Calibri Light"/>
          <w:color w:val="1F497D" w:themeColor="text2"/>
          <w:sz w:val="20"/>
          <w:szCs w:val="20"/>
          <w:lang w:val="hy-AM"/>
        </w:rPr>
        <w:t>միշտ չի որ դրանք պետք է գումարային տեսքով լինեն</w:t>
      </w:r>
      <w:r w:rsidRPr="00F710FA">
        <w:rPr>
          <w:rFonts w:ascii="Calibri Light" w:eastAsia="Calibri" w:hAnsi="Calibri Light" w:cs="Calibri Light"/>
          <w:color w:val="1F497D" w:themeColor="text2"/>
          <w:sz w:val="20"/>
          <w:szCs w:val="20"/>
          <w:lang w:val="hy-AM"/>
        </w:rPr>
        <w:t>»</w:t>
      </w:r>
      <w:r w:rsidR="00D00B5B" w:rsidRPr="00F710FA">
        <w:rPr>
          <w:rFonts w:ascii="Calibri Light" w:eastAsia="Calibri" w:hAnsi="Calibri Light" w:cs="Calibri Light"/>
          <w:color w:val="1F497D" w:themeColor="text2"/>
          <w:sz w:val="20"/>
          <w:szCs w:val="20"/>
          <w:lang w:val="hy-AM"/>
        </w:rPr>
        <w:t>:</w:t>
      </w:r>
      <w:r w:rsidRPr="00F710FA">
        <w:rPr>
          <w:rFonts w:ascii="Calibri Light" w:eastAsia="Calibri" w:hAnsi="Calibri Light" w:cs="Calibri Light"/>
          <w:color w:val="1F497D" w:themeColor="text2"/>
          <w:sz w:val="20"/>
          <w:szCs w:val="20"/>
          <w:lang w:val="hy-AM"/>
        </w:rPr>
        <w:t xml:space="preserve"> Փորձագետ</w:t>
      </w:r>
    </w:p>
    <w:p w14:paraId="0E8150E7" w14:textId="28DD3BC4" w:rsidR="00F710FA" w:rsidRPr="00F17F48" w:rsidRDefault="00F710FA" w:rsidP="00C05F6B">
      <w:pPr>
        <w:ind w:left="1134"/>
        <w:jc w:val="right"/>
        <w:rPr>
          <w:rFonts w:ascii="Calibri Light" w:eastAsia="Calibri" w:hAnsi="Calibri Light" w:cs="Calibri Light"/>
          <w:color w:val="1F497D" w:themeColor="text2"/>
          <w:sz w:val="20"/>
          <w:szCs w:val="20"/>
          <w:lang w:val="hy-AM"/>
        </w:rPr>
      </w:pPr>
      <w:r w:rsidRPr="00F17F48">
        <w:rPr>
          <w:rFonts w:ascii="Calibri Light" w:eastAsia="Calibri" w:hAnsi="Calibri Light" w:cs="Calibri Light"/>
          <w:color w:val="1F497D" w:themeColor="text2"/>
          <w:sz w:val="20"/>
          <w:szCs w:val="20"/>
          <w:lang w:val="hy-AM"/>
        </w:rPr>
        <w:t>«Ֆինլանդիայում շատ լավ օրինակներ կան, իրենք ամբողջ կրթական համակարգը տարել են ինտեգրված դասընթացների մոդելով։ Նախագծային ուսուցումը շատ լավ օրինակ է դրա համար, որովհետև աշխատելով նախագծի վրա, ոչ թե մի բնագավառ</w:t>
      </w:r>
      <w:r w:rsidR="00155EFE">
        <w:rPr>
          <w:rFonts w:ascii="Calibri Light" w:eastAsia="Calibri" w:hAnsi="Calibri Light" w:cs="Calibri Light"/>
          <w:color w:val="1F497D" w:themeColor="text2"/>
          <w:sz w:val="20"/>
          <w:szCs w:val="20"/>
          <w:lang w:val="hy-AM"/>
        </w:rPr>
        <w:t>ում</w:t>
      </w:r>
      <w:r w:rsidRPr="00F17F48">
        <w:rPr>
          <w:rFonts w:ascii="Calibri Light" w:eastAsia="Calibri" w:hAnsi="Calibri Light" w:cs="Calibri Light"/>
          <w:color w:val="1F497D" w:themeColor="text2"/>
          <w:sz w:val="20"/>
          <w:szCs w:val="20"/>
          <w:lang w:val="hy-AM"/>
        </w:rPr>
        <w:t xml:space="preserve"> է խորանում, մի  առարկայի շրջանակներում, այլ մեծ դիապազոն</w:t>
      </w:r>
      <w:r w:rsidR="00155EFE">
        <w:rPr>
          <w:rFonts w:ascii="Calibri Light" w:eastAsia="Calibri" w:hAnsi="Calibri Light" w:cs="Calibri Light"/>
          <w:color w:val="1F497D" w:themeColor="text2"/>
          <w:sz w:val="20"/>
          <w:szCs w:val="20"/>
          <w:lang w:val="hy-AM"/>
        </w:rPr>
        <w:t>ի</w:t>
      </w:r>
      <w:r w:rsidRPr="00F17F48">
        <w:rPr>
          <w:rFonts w:ascii="Calibri Light" w:eastAsia="Calibri" w:hAnsi="Calibri Light" w:cs="Calibri Light"/>
          <w:color w:val="1F497D" w:themeColor="text2"/>
          <w:sz w:val="20"/>
          <w:szCs w:val="20"/>
          <w:lang w:val="hy-AM"/>
        </w:rPr>
        <w:t>, ինֆորմացիայի</w:t>
      </w:r>
      <w:r w:rsidR="00155EFE">
        <w:rPr>
          <w:rFonts w:ascii="Calibri Light" w:eastAsia="Calibri" w:hAnsi="Calibri Light" w:cs="Calibri Light"/>
          <w:color w:val="1F497D" w:themeColor="text2"/>
          <w:sz w:val="20"/>
          <w:szCs w:val="20"/>
          <w:lang w:val="hy-AM"/>
        </w:rPr>
        <w:t xml:space="preserve"> համտեքստ է</w:t>
      </w:r>
      <w:r w:rsidRPr="00F17F48">
        <w:rPr>
          <w:rFonts w:ascii="Calibri Light" w:eastAsia="Calibri" w:hAnsi="Calibri Light" w:cs="Calibri Light"/>
          <w:color w:val="1F497D" w:themeColor="text2"/>
          <w:sz w:val="20"/>
          <w:szCs w:val="20"/>
          <w:lang w:val="hy-AM"/>
        </w:rPr>
        <w:t>, որի հետ ինքն աշխատում է»։ Փորձագետ</w:t>
      </w:r>
    </w:p>
    <w:p w14:paraId="66958567" w14:textId="5A780835" w:rsidR="00FC17F6" w:rsidRPr="008C48FC" w:rsidRDefault="00FC17F6" w:rsidP="000B7A9B">
      <w:pPr>
        <w:pStyle w:val="Heading1"/>
        <w:jc w:val="both"/>
        <w:rPr>
          <w:rFonts w:ascii="Calibri Light" w:eastAsia="Tahoma" w:hAnsi="Calibri Light" w:cs="Calibri Light"/>
          <w:b/>
          <w:bCs/>
          <w:lang w:val="hy-AM"/>
        </w:rPr>
      </w:pPr>
      <w:bookmarkStart w:id="7" w:name="_Toc157370806"/>
      <w:r w:rsidRPr="008C48FC">
        <w:rPr>
          <w:rFonts w:ascii="Calibri Light" w:eastAsia="Tahoma" w:hAnsi="Calibri Light" w:cs="Calibri Light"/>
          <w:b/>
          <w:bCs/>
          <w:lang w:val="hy-AM"/>
        </w:rPr>
        <w:t>Ընտանիքի դերը</w:t>
      </w:r>
      <w:r w:rsidR="00461B97" w:rsidRPr="008C48FC">
        <w:rPr>
          <w:rFonts w:ascii="Calibri Light" w:eastAsia="Tahoma" w:hAnsi="Calibri Light" w:cs="Calibri Light"/>
          <w:b/>
          <w:bCs/>
          <w:lang w:val="hy-AM"/>
        </w:rPr>
        <w:t xml:space="preserve"> </w:t>
      </w:r>
      <w:r w:rsidR="005E078F">
        <w:rPr>
          <w:rFonts w:ascii="Calibri Light" w:eastAsia="Tahoma" w:hAnsi="Calibri Light" w:cs="Calibri Light"/>
          <w:b/>
          <w:bCs/>
          <w:lang w:val="hy-AM"/>
        </w:rPr>
        <w:t>և մեդիագրագիտությունը</w:t>
      </w:r>
      <w:bookmarkEnd w:id="7"/>
      <w:r w:rsidR="005E078F">
        <w:rPr>
          <w:rFonts w:ascii="Calibri Light" w:eastAsia="Tahoma" w:hAnsi="Calibri Light" w:cs="Calibri Light"/>
          <w:b/>
          <w:bCs/>
          <w:lang w:val="hy-AM"/>
        </w:rPr>
        <w:t xml:space="preserve"> </w:t>
      </w:r>
    </w:p>
    <w:p w14:paraId="1B72B508" w14:textId="17097D1E" w:rsidR="00324A12" w:rsidRDefault="00887736" w:rsidP="000B7A9B">
      <w:pPr>
        <w:spacing w:before="120"/>
        <w:jc w:val="both"/>
        <w:rPr>
          <w:rFonts w:ascii="Calibri Light" w:hAnsi="Calibri Light" w:cs="Calibri Light"/>
          <w:lang w:val="hy-AM"/>
        </w:rPr>
      </w:pPr>
      <w:r w:rsidRPr="00651E35">
        <w:rPr>
          <w:rFonts w:ascii="Calibri Light" w:hAnsi="Calibri Light" w:cs="Calibri Light"/>
          <w:lang w:val="hy-AM"/>
        </w:rPr>
        <w:t xml:space="preserve">Հետազոտությունը նաև անդրադարձել է ծնողների և ընտանիքի դերին դպրոցահասակ երեխաների շրջանում մեդիագրագիտություն </w:t>
      </w:r>
      <w:r w:rsidR="007562ED" w:rsidRPr="00651E35">
        <w:rPr>
          <w:rFonts w:ascii="Calibri Light" w:hAnsi="Calibri Light" w:cs="Calibri Light"/>
          <w:lang w:val="hy-AM"/>
        </w:rPr>
        <w:t xml:space="preserve">ուսուցանելու հարցում։ </w:t>
      </w:r>
      <w:r w:rsidR="00011329">
        <w:rPr>
          <w:rFonts w:ascii="Calibri Light" w:hAnsi="Calibri Light" w:cs="Calibri Light"/>
          <w:lang w:val="hy-AM"/>
        </w:rPr>
        <w:t>Նշվում է, որ ե</w:t>
      </w:r>
      <w:r w:rsidR="001F6F39" w:rsidRPr="00651E35">
        <w:rPr>
          <w:rFonts w:ascii="Calibri Light" w:hAnsi="Calibri Light" w:cs="Calibri Light"/>
          <w:lang w:val="hy-AM"/>
        </w:rPr>
        <w:t>րեխաները</w:t>
      </w:r>
      <w:r w:rsidR="007D6AAB" w:rsidRPr="00651E35">
        <w:rPr>
          <w:rFonts w:ascii="Calibri Light" w:hAnsi="Calibri Light" w:cs="Calibri Light"/>
          <w:lang w:val="hy-AM"/>
        </w:rPr>
        <w:t xml:space="preserve"> հաճախ</w:t>
      </w:r>
      <w:r w:rsidR="001F6F39" w:rsidRPr="00651E35">
        <w:rPr>
          <w:rFonts w:ascii="Calibri Light" w:hAnsi="Calibri Light" w:cs="Calibri Light"/>
          <w:lang w:val="hy-AM"/>
        </w:rPr>
        <w:t xml:space="preserve"> օրինակ են վերցնում ծնողներից</w:t>
      </w:r>
      <w:r w:rsidR="007D6AAB" w:rsidRPr="00651E35">
        <w:rPr>
          <w:rFonts w:ascii="Calibri Light" w:hAnsi="Calibri Light" w:cs="Calibri Light"/>
          <w:lang w:val="hy-AM"/>
        </w:rPr>
        <w:t>, փորձում են կրկնօրինակել նրանց և վերջիններիս վարքագիծը դարձնել իրենցը</w:t>
      </w:r>
      <w:r w:rsidR="00D06926">
        <w:rPr>
          <w:rFonts w:ascii="Calibri Light" w:hAnsi="Calibri Light" w:cs="Calibri Light"/>
          <w:lang w:val="hy-AM"/>
        </w:rPr>
        <w:t>՝ ներառյալ մեդիայի հետ շփման վարքագիծը</w:t>
      </w:r>
      <w:r w:rsidR="007D6AAB" w:rsidRPr="00651E35">
        <w:rPr>
          <w:rFonts w:ascii="Calibri Light" w:hAnsi="Calibri Light" w:cs="Calibri Light"/>
          <w:lang w:val="hy-AM"/>
        </w:rPr>
        <w:t>։</w:t>
      </w:r>
      <w:r w:rsidR="00D06926">
        <w:rPr>
          <w:rFonts w:ascii="Calibri Light" w:hAnsi="Calibri Light" w:cs="Calibri Light"/>
          <w:lang w:val="hy-AM"/>
        </w:rPr>
        <w:t xml:space="preserve"> Իսկ ինչպես ցույց են տալիս հետազոտությունները</w:t>
      </w:r>
      <w:r w:rsidR="00D06926">
        <w:rPr>
          <w:rStyle w:val="FootnoteReference"/>
          <w:rFonts w:ascii="Calibri Light" w:hAnsi="Calibri Light" w:cs="Calibri Light"/>
          <w:lang w:val="hy-AM"/>
        </w:rPr>
        <w:footnoteReference w:id="2"/>
      </w:r>
      <w:r w:rsidR="00155EFE">
        <w:rPr>
          <w:rFonts w:ascii="Calibri Light" w:hAnsi="Calibri Light" w:cs="Calibri Light"/>
          <w:lang w:val="hy-AM"/>
        </w:rPr>
        <w:t xml:space="preserve">, </w:t>
      </w:r>
      <w:r w:rsidR="00D06926">
        <w:rPr>
          <w:rFonts w:ascii="Calibri Light" w:hAnsi="Calibri Light" w:cs="Calibri Light"/>
          <w:lang w:val="hy-AM"/>
        </w:rPr>
        <w:t xml:space="preserve">և այս հետազոտության շրջանակում նշում են մասնակիցներից շատերը, </w:t>
      </w:r>
      <w:r w:rsidR="00B32C76">
        <w:rPr>
          <w:rFonts w:ascii="Calibri Light" w:hAnsi="Calibri Light" w:cs="Calibri Light"/>
          <w:lang w:val="hy-AM"/>
        </w:rPr>
        <w:t xml:space="preserve">բնակչության </w:t>
      </w:r>
      <w:r w:rsidR="00B32C76" w:rsidRPr="00B32C76">
        <w:rPr>
          <w:rFonts w:ascii="Calibri Light" w:hAnsi="Calibri Light" w:cs="Calibri Light"/>
          <w:lang w:val="hy-AM"/>
        </w:rPr>
        <w:t>(</w:t>
      </w:r>
      <w:r w:rsidR="00B32C76">
        <w:rPr>
          <w:rFonts w:ascii="Calibri Light" w:hAnsi="Calibri Light" w:cs="Calibri Light"/>
          <w:lang w:val="hy-AM"/>
        </w:rPr>
        <w:t>ծնողների</w:t>
      </w:r>
      <w:r w:rsidR="00B32C76" w:rsidRPr="00B32C76">
        <w:rPr>
          <w:rFonts w:ascii="Calibri Light" w:hAnsi="Calibri Light" w:cs="Calibri Light"/>
          <w:lang w:val="hy-AM"/>
        </w:rPr>
        <w:t>)</w:t>
      </w:r>
      <w:r w:rsidR="00B32C76">
        <w:rPr>
          <w:rFonts w:ascii="Calibri Light" w:hAnsi="Calibri Light" w:cs="Calibri Light"/>
          <w:lang w:val="hy-AM"/>
        </w:rPr>
        <w:t xml:space="preserve"> մեծ մասն ունի </w:t>
      </w:r>
      <w:r w:rsidR="00551FEC" w:rsidRPr="00651E35">
        <w:rPr>
          <w:rFonts w:ascii="Calibri Light" w:hAnsi="Calibri Light" w:cs="Calibri Light"/>
          <w:lang w:val="hy-AM"/>
        </w:rPr>
        <w:t>մեդիագրագիտության գիտելիքների ու հմտությունների պակաս</w:t>
      </w:r>
      <w:r w:rsidR="00D202E1" w:rsidRPr="00651E35">
        <w:rPr>
          <w:rFonts w:ascii="Calibri Light" w:hAnsi="Calibri Light" w:cs="Calibri Light"/>
          <w:lang w:val="hy-AM"/>
        </w:rPr>
        <w:t xml:space="preserve">։ </w:t>
      </w:r>
    </w:p>
    <w:p w14:paraId="335CA2A8" w14:textId="0E778D41" w:rsidR="00A53F69" w:rsidRPr="00651E35" w:rsidRDefault="00C430B8" w:rsidP="000B7A9B">
      <w:pPr>
        <w:spacing w:before="120"/>
        <w:jc w:val="both"/>
        <w:rPr>
          <w:rFonts w:ascii="Calibri Light" w:hAnsi="Calibri Light" w:cs="Calibri Light"/>
          <w:lang w:val="hy-AM"/>
        </w:rPr>
      </w:pPr>
      <w:r w:rsidRPr="00651E35">
        <w:rPr>
          <w:rFonts w:ascii="Calibri Light" w:hAnsi="Calibri Light" w:cs="Calibri Light"/>
          <w:lang w:val="hy-AM"/>
        </w:rPr>
        <w:t>Ծնողների մեդիագրա</w:t>
      </w:r>
      <w:r w:rsidR="00BF7ABC" w:rsidRPr="00651E35">
        <w:rPr>
          <w:rFonts w:ascii="Calibri Light" w:hAnsi="Calibri Light" w:cs="Calibri Light"/>
          <w:lang w:val="hy-AM"/>
        </w:rPr>
        <w:t>գետ լինելը կարևոր է այնքանով, որ վերջիններս տեղյակ լինեն ռիսկերից, որոնց կարող են բախվել իրենց երեխաները մեդիան սպառելիս</w:t>
      </w:r>
      <w:r w:rsidR="00EA2D1F" w:rsidRPr="00651E35">
        <w:rPr>
          <w:rFonts w:ascii="Calibri Light" w:hAnsi="Calibri Light" w:cs="Calibri Light"/>
          <w:lang w:val="hy-AM"/>
        </w:rPr>
        <w:t xml:space="preserve"> և կարողանան վերահսկել դրանք</w:t>
      </w:r>
      <w:r w:rsidR="00BF7ABC" w:rsidRPr="00651E35">
        <w:rPr>
          <w:rFonts w:ascii="Calibri Light" w:hAnsi="Calibri Light" w:cs="Calibri Light"/>
          <w:lang w:val="hy-AM"/>
        </w:rPr>
        <w:t>։</w:t>
      </w:r>
      <w:r w:rsidR="00EA2D1F" w:rsidRPr="00651E35">
        <w:rPr>
          <w:rFonts w:ascii="Calibri Light" w:hAnsi="Calibri Light" w:cs="Calibri Light"/>
          <w:lang w:val="hy-AM"/>
        </w:rPr>
        <w:t xml:space="preserve"> Մինչդեռ, ինչպես փորձագետներն են նշում, որոշակի տարիքից սկսած</w:t>
      </w:r>
      <w:r w:rsidR="00BF7ABC" w:rsidRPr="00651E35">
        <w:rPr>
          <w:rFonts w:ascii="Calibri Light" w:hAnsi="Calibri Light" w:cs="Calibri Light"/>
          <w:lang w:val="hy-AM"/>
        </w:rPr>
        <w:t xml:space="preserve"> </w:t>
      </w:r>
      <w:r w:rsidR="00AC2D41" w:rsidRPr="00651E35">
        <w:rPr>
          <w:rFonts w:ascii="Calibri Light" w:hAnsi="Calibri Light" w:cs="Calibri Light"/>
          <w:lang w:val="hy-AM"/>
        </w:rPr>
        <w:t>երեխաները թվային գործիքներից ավելի հմուտ են կարողանում օգտվել, ավելի շատ գործիքակազմի են տիրապետում, ավելի շատ հավելվածներ են օգտագործում,</w:t>
      </w:r>
      <w:r w:rsidR="007554CB" w:rsidRPr="00651E35">
        <w:rPr>
          <w:rFonts w:ascii="Calibri Light" w:hAnsi="Calibri Light" w:cs="Calibri Light"/>
          <w:lang w:val="hy-AM"/>
        </w:rPr>
        <w:t xml:space="preserve"> ավելի շատ մեդիա բովանդակություն են ստեղծում,</w:t>
      </w:r>
      <w:r w:rsidR="00AC2D41" w:rsidRPr="00651E35">
        <w:rPr>
          <w:rFonts w:ascii="Calibri Light" w:hAnsi="Calibri Light" w:cs="Calibri Light"/>
          <w:lang w:val="hy-AM"/>
        </w:rPr>
        <w:t xml:space="preserve"> քան ծնողները</w:t>
      </w:r>
      <w:r w:rsidR="007554CB" w:rsidRPr="00651E35">
        <w:rPr>
          <w:rFonts w:ascii="Calibri Light" w:hAnsi="Calibri Light" w:cs="Calibri Light"/>
          <w:lang w:val="hy-AM"/>
        </w:rPr>
        <w:t>։ Եվ եթե ծնողը այդ ամենին չի տիրապետում, նրա համար ավելի դժվար է ստացվում իրականացնել այդ վերահսկողությունը</w:t>
      </w:r>
      <w:r w:rsidR="00277A61" w:rsidRPr="00651E35">
        <w:rPr>
          <w:rFonts w:ascii="Calibri Light" w:hAnsi="Calibri Light" w:cs="Calibri Light"/>
          <w:lang w:val="hy-AM"/>
        </w:rPr>
        <w:t xml:space="preserve"> կամ ուղղորդումը մեդիայի հետ առնչվելիս</w:t>
      </w:r>
      <w:r w:rsidR="007554CB" w:rsidRPr="00651E35">
        <w:rPr>
          <w:rFonts w:ascii="Calibri Light" w:hAnsi="Calibri Light" w:cs="Calibri Light"/>
          <w:lang w:val="hy-AM"/>
        </w:rPr>
        <w:t xml:space="preserve">։ </w:t>
      </w:r>
    </w:p>
    <w:p w14:paraId="76DDFC4C" w14:textId="4A9A218C" w:rsidR="009D0F3A" w:rsidRPr="007664F0" w:rsidRDefault="009D0F3A" w:rsidP="00C05F6B">
      <w:pPr>
        <w:ind w:left="1134"/>
        <w:jc w:val="right"/>
        <w:rPr>
          <w:rFonts w:ascii="Calibri Light" w:eastAsia="Calibri" w:hAnsi="Calibri Light" w:cs="Calibri Light"/>
          <w:color w:val="1F497D" w:themeColor="text2"/>
          <w:sz w:val="20"/>
          <w:szCs w:val="20"/>
          <w:lang w:val="hy-AM"/>
        </w:rPr>
      </w:pPr>
      <w:r w:rsidRPr="007664F0">
        <w:rPr>
          <w:rFonts w:ascii="Calibri Light" w:eastAsia="Calibri" w:hAnsi="Calibri Light" w:cs="Calibri Light"/>
          <w:color w:val="1F497D" w:themeColor="text2"/>
          <w:sz w:val="20"/>
          <w:szCs w:val="20"/>
          <w:lang w:val="hy-AM"/>
        </w:rPr>
        <w:t>«Կարծում եմ, որ ծնողները սեփական օրինակով պետք է ցույց տան երեխաներին, թե ինչ նյութերով է պետք կիսվել և ինչ տարածել ընկերների շրջանում, ես փորձել եմ այն իմ սեփական օրինակով»։ Ուսուցիչ</w:t>
      </w:r>
    </w:p>
    <w:p w14:paraId="76D54592" w14:textId="6211B825" w:rsidR="001B2112" w:rsidRPr="007664F0" w:rsidRDefault="00E63735" w:rsidP="00C05F6B">
      <w:pPr>
        <w:ind w:left="1134"/>
        <w:jc w:val="right"/>
        <w:rPr>
          <w:rFonts w:ascii="Calibri Light" w:eastAsia="Calibri" w:hAnsi="Calibri Light" w:cs="Calibri Light"/>
          <w:color w:val="1F497D" w:themeColor="text2"/>
          <w:sz w:val="20"/>
          <w:szCs w:val="20"/>
          <w:lang w:val="hy-AM"/>
        </w:rPr>
      </w:pPr>
      <w:r w:rsidRPr="007664F0">
        <w:rPr>
          <w:rFonts w:ascii="Calibri Light" w:eastAsia="Calibri" w:hAnsi="Calibri Light" w:cs="Calibri Light"/>
          <w:color w:val="1F497D" w:themeColor="text2"/>
          <w:sz w:val="20"/>
          <w:szCs w:val="20"/>
          <w:lang w:val="hy-AM"/>
        </w:rPr>
        <w:t>«</w:t>
      </w:r>
      <w:r w:rsidR="001B2112" w:rsidRPr="007664F0">
        <w:rPr>
          <w:rFonts w:ascii="Calibri Light" w:eastAsia="Calibri" w:hAnsi="Calibri Light" w:cs="Calibri Light"/>
          <w:color w:val="1F497D" w:themeColor="text2"/>
          <w:sz w:val="20"/>
          <w:szCs w:val="20"/>
          <w:lang w:val="hy-AM"/>
        </w:rPr>
        <w:t>Ծնողները առաջին հերթին պետք է իմանան, թե ինչ վտանգներ կարող են լինել</w:t>
      </w:r>
      <w:r w:rsidRPr="007664F0">
        <w:rPr>
          <w:rFonts w:ascii="Calibri Light" w:eastAsia="Calibri" w:hAnsi="Calibri Light" w:cs="Calibri Light"/>
          <w:color w:val="1F497D" w:themeColor="text2"/>
          <w:sz w:val="20"/>
          <w:szCs w:val="20"/>
          <w:lang w:val="hy-AM"/>
        </w:rPr>
        <w:t>, ինչ</w:t>
      </w:r>
      <w:r w:rsidR="001B2112" w:rsidRPr="007664F0">
        <w:rPr>
          <w:rFonts w:ascii="Calibri Light" w:eastAsia="Calibri" w:hAnsi="Calibri Light" w:cs="Calibri Light"/>
          <w:color w:val="1F497D" w:themeColor="text2"/>
          <w:sz w:val="20"/>
          <w:szCs w:val="20"/>
          <w:lang w:val="hy-AM"/>
        </w:rPr>
        <w:t xml:space="preserve"> առավելություններ կարող է ունենալ թվային աշխարհը։ Իրենք անգամ չգիտեն</w:t>
      </w:r>
      <w:r w:rsidR="00F51FB6">
        <w:rPr>
          <w:rFonts w:ascii="Calibri Light" w:eastAsia="Calibri" w:hAnsi="Calibri Light" w:cs="Calibri Light"/>
          <w:color w:val="1F497D" w:themeColor="text2"/>
          <w:sz w:val="20"/>
          <w:szCs w:val="20"/>
          <w:lang w:val="hy-AM"/>
        </w:rPr>
        <w:t>՝</w:t>
      </w:r>
      <w:r w:rsidR="001B2112" w:rsidRPr="007664F0">
        <w:rPr>
          <w:rFonts w:ascii="Calibri Light" w:eastAsia="Calibri" w:hAnsi="Calibri Light" w:cs="Calibri Light"/>
          <w:color w:val="1F497D" w:themeColor="text2"/>
          <w:sz w:val="20"/>
          <w:szCs w:val="20"/>
          <w:lang w:val="hy-AM"/>
        </w:rPr>
        <w:t xml:space="preserve"> ինչպես ուղղորդել իրենց երեխային և շատ հաճախ գերադասում են ոչինչ չանել, որովհետև եթե իրենք չգիտեն</w:t>
      </w:r>
      <w:r w:rsidR="00155EFE">
        <w:rPr>
          <w:rFonts w:ascii="Calibri Light" w:eastAsia="Calibri" w:hAnsi="Calibri Light" w:cs="Calibri Light"/>
          <w:color w:val="1F497D" w:themeColor="text2"/>
          <w:sz w:val="20"/>
          <w:szCs w:val="20"/>
          <w:lang w:val="hy-AM"/>
        </w:rPr>
        <w:t>,</w:t>
      </w:r>
      <w:r w:rsidR="001B2112" w:rsidRPr="007664F0">
        <w:rPr>
          <w:rFonts w:ascii="Calibri Light" w:eastAsia="Calibri" w:hAnsi="Calibri Light" w:cs="Calibri Light"/>
          <w:color w:val="1F497D" w:themeColor="text2"/>
          <w:sz w:val="20"/>
          <w:szCs w:val="20"/>
          <w:lang w:val="hy-AM"/>
        </w:rPr>
        <w:t xml:space="preserve"> իրենց հեղինակությունը կարծես նվազում է երեխաների աչքերում</w:t>
      </w:r>
      <w:r w:rsidRPr="007664F0">
        <w:rPr>
          <w:rFonts w:ascii="Calibri Light" w:eastAsia="Calibri" w:hAnsi="Calibri Light" w:cs="Calibri Light"/>
          <w:color w:val="1F497D" w:themeColor="text2"/>
          <w:sz w:val="20"/>
          <w:szCs w:val="20"/>
          <w:lang w:val="hy-AM"/>
        </w:rPr>
        <w:t>»</w:t>
      </w:r>
      <w:r w:rsidR="001B2112" w:rsidRPr="007664F0">
        <w:rPr>
          <w:rFonts w:ascii="Calibri Light" w:eastAsia="Calibri" w:hAnsi="Calibri Light" w:cs="Calibri Light"/>
          <w:color w:val="1F497D" w:themeColor="text2"/>
          <w:sz w:val="20"/>
          <w:szCs w:val="20"/>
          <w:lang w:val="hy-AM"/>
        </w:rPr>
        <w:t>:</w:t>
      </w:r>
      <w:r w:rsidRPr="007664F0">
        <w:rPr>
          <w:rFonts w:ascii="Calibri Light" w:eastAsia="Calibri" w:hAnsi="Calibri Light" w:cs="Calibri Light"/>
          <w:color w:val="1F497D" w:themeColor="text2"/>
          <w:sz w:val="20"/>
          <w:szCs w:val="20"/>
          <w:lang w:val="hy-AM"/>
        </w:rPr>
        <w:t xml:space="preserve"> Փորձագետ</w:t>
      </w:r>
    </w:p>
    <w:p w14:paraId="4093F9FB" w14:textId="0B9C4144" w:rsidR="003F5502" w:rsidRPr="007664F0" w:rsidRDefault="003F5502" w:rsidP="00C05F6B">
      <w:pPr>
        <w:ind w:left="1134"/>
        <w:jc w:val="right"/>
        <w:rPr>
          <w:rFonts w:ascii="Calibri Light" w:eastAsia="Calibri" w:hAnsi="Calibri Light" w:cs="Calibri Light"/>
          <w:color w:val="1F497D" w:themeColor="text2"/>
          <w:sz w:val="20"/>
          <w:szCs w:val="20"/>
          <w:lang w:val="hy-AM"/>
        </w:rPr>
      </w:pPr>
      <w:r w:rsidRPr="007664F0">
        <w:rPr>
          <w:rFonts w:ascii="Calibri Light" w:eastAsia="Calibri" w:hAnsi="Calibri Light" w:cs="Calibri Light"/>
          <w:color w:val="1F497D" w:themeColor="text2"/>
          <w:sz w:val="20"/>
          <w:szCs w:val="20"/>
          <w:lang w:val="hy-AM"/>
        </w:rPr>
        <w:t>«</w:t>
      </w:r>
      <w:r w:rsidR="000E25BB" w:rsidRPr="007664F0">
        <w:rPr>
          <w:rFonts w:ascii="Calibri Light" w:eastAsia="Calibri" w:hAnsi="Calibri Light" w:cs="Calibri Light"/>
          <w:color w:val="1F497D" w:themeColor="text2"/>
          <w:sz w:val="20"/>
          <w:szCs w:val="20"/>
          <w:lang w:val="hy-AM"/>
        </w:rPr>
        <w:t>Ծնողների մեդիագրագիտության պակասը շատ բացասական կարող է անդրադառնալ  երեխաների մեդիագրագիտության մակարդակի վրա, բայց բացասական չի կարող անդրադառնալ երեխաների թվային գործիքների հմտությունների վրա, որովհետև երեխաները շատ ավելի առաջ են ընկնում։ Եվ այս դեպքում արդեն եթե իրենք իրենց ծնողներից ավելի հմուտ են թվային գործիքների կիրառմամբ</w:t>
      </w:r>
      <w:r w:rsidR="00155EFE">
        <w:rPr>
          <w:rFonts w:ascii="Calibri Light" w:eastAsia="Calibri" w:hAnsi="Calibri Light" w:cs="Calibri Light"/>
          <w:color w:val="1F497D" w:themeColor="text2"/>
          <w:sz w:val="20"/>
          <w:szCs w:val="20"/>
          <w:lang w:val="hy-AM"/>
        </w:rPr>
        <w:t>,</w:t>
      </w:r>
      <w:r w:rsidR="000E25BB" w:rsidRPr="007664F0">
        <w:rPr>
          <w:rFonts w:ascii="Calibri Light" w:eastAsia="Calibri" w:hAnsi="Calibri Light" w:cs="Calibri Light"/>
          <w:color w:val="1F497D" w:themeColor="text2"/>
          <w:sz w:val="20"/>
          <w:szCs w:val="20"/>
          <w:lang w:val="hy-AM"/>
        </w:rPr>
        <w:t xml:space="preserve"> շատ բաներ կարող են թաքցնել իրենց ծնողներից</w:t>
      </w:r>
      <w:r w:rsidRPr="007664F0">
        <w:rPr>
          <w:rFonts w:ascii="Calibri Light" w:eastAsia="Calibri" w:hAnsi="Calibri Light" w:cs="Calibri Light"/>
          <w:color w:val="1F497D" w:themeColor="text2"/>
          <w:sz w:val="20"/>
          <w:szCs w:val="20"/>
          <w:lang w:val="hy-AM"/>
        </w:rPr>
        <w:t>»</w:t>
      </w:r>
      <w:r w:rsidR="00CD4004" w:rsidRPr="007664F0">
        <w:rPr>
          <w:rFonts w:ascii="Calibri Light" w:eastAsia="Calibri" w:hAnsi="Calibri Light" w:cs="Calibri Light"/>
          <w:color w:val="1F497D" w:themeColor="text2"/>
          <w:sz w:val="20"/>
          <w:szCs w:val="20"/>
          <w:lang w:val="hy-AM"/>
        </w:rPr>
        <w:t>։</w:t>
      </w:r>
      <w:r w:rsidRPr="007664F0">
        <w:rPr>
          <w:rFonts w:ascii="Calibri Light" w:eastAsia="Calibri" w:hAnsi="Calibri Light" w:cs="Calibri Light"/>
          <w:color w:val="1F497D" w:themeColor="text2"/>
          <w:sz w:val="20"/>
          <w:szCs w:val="20"/>
          <w:lang w:val="hy-AM"/>
        </w:rPr>
        <w:t xml:space="preserve"> </w:t>
      </w:r>
      <w:r w:rsidR="000E25BB" w:rsidRPr="007664F0">
        <w:rPr>
          <w:rFonts w:ascii="Calibri Light" w:eastAsia="Calibri" w:hAnsi="Calibri Light" w:cs="Calibri Light"/>
          <w:color w:val="1F497D" w:themeColor="text2"/>
          <w:sz w:val="20"/>
          <w:szCs w:val="20"/>
          <w:lang w:val="hy-AM"/>
        </w:rPr>
        <w:t>Փ</w:t>
      </w:r>
      <w:r w:rsidRPr="007664F0">
        <w:rPr>
          <w:rFonts w:ascii="Calibri Light" w:eastAsia="Calibri" w:hAnsi="Calibri Light" w:cs="Calibri Light"/>
          <w:color w:val="1F497D" w:themeColor="text2"/>
          <w:sz w:val="20"/>
          <w:szCs w:val="20"/>
          <w:lang w:val="hy-AM"/>
        </w:rPr>
        <w:t>որձագետ</w:t>
      </w:r>
    </w:p>
    <w:p w14:paraId="78D0A19F" w14:textId="537AD5C4" w:rsidR="001B2112" w:rsidRPr="00651E35" w:rsidRDefault="000E25BB" w:rsidP="000B7A9B">
      <w:pPr>
        <w:spacing w:before="120"/>
        <w:jc w:val="both"/>
        <w:rPr>
          <w:rFonts w:ascii="Calibri Light" w:eastAsia="Tahoma" w:hAnsi="Calibri Light" w:cs="Calibri Light"/>
          <w:lang w:val="hy-AM"/>
        </w:rPr>
      </w:pPr>
      <w:r w:rsidRPr="00651E35">
        <w:rPr>
          <w:rFonts w:ascii="Calibri Light" w:hAnsi="Calibri Light" w:cs="Calibri Light"/>
          <w:lang w:val="hy-AM"/>
        </w:rPr>
        <w:t>Այս առումով շատ է կարևորվում ծնողների</w:t>
      </w:r>
      <w:r w:rsidR="00646BC2" w:rsidRPr="00651E35">
        <w:rPr>
          <w:rFonts w:ascii="Calibri Light" w:hAnsi="Calibri Light" w:cs="Calibri Light"/>
          <w:lang w:val="hy-AM"/>
        </w:rPr>
        <w:t xml:space="preserve"> և ընտանիքի</w:t>
      </w:r>
      <w:r w:rsidR="00D307C7" w:rsidRPr="00651E35">
        <w:rPr>
          <w:rFonts w:ascii="Calibri Light" w:hAnsi="Calibri Light" w:cs="Calibri Light"/>
          <w:lang w:val="hy-AM"/>
        </w:rPr>
        <w:t>՝ որպես դպրոցական համայնքի</w:t>
      </w:r>
      <w:r w:rsidRPr="00651E35">
        <w:rPr>
          <w:rFonts w:ascii="Calibri Light" w:hAnsi="Calibri Light" w:cs="Calibri Light"/>
          <w:lang w:val="hy-AM"/>
        </w:rPr>
        <w:t xml:space="preserve"> հետ աշխատանքը</w:t>
      </w:r>
      <w:r w:rsidR="00983812" w:rsidRPr="00651E35">
        <w:rPr>
          <w:rFonts w:ascii="Calibri Light" w:hAnsi="Calibri Light" w:cs="Calibri Light"/>
          <w:lang w:val="hy-AM"/>
        </w:rPr>
        <w:t xml:space="preserve"> և գոնե մեդիագրագիտության բազային գիտելիքներ և հմտություններ փոխանցելը։ </w:t>
      </w:r>
      <w:r w:rsidR="00D307C7" w:rsidRPr="00651E35">
        <w:rPr>
          <w:rFonts w:ascii="Calibri Light" w:hAnsi="Calibri Light" w:cs="Calibri Light"/>
          <w:lang w:val="hy-AM"/>
        </w:rPr>
        <w:t>Սա կարող է իրականացվել</w:t>
      </w:r>
      <w:r w:rsidR="009C5222" w:rsidRPr="00651E35">
        <w:rPr>
          <w:rFonts w:ascii="Calibri Light" w:hAnsi="Calibri Light" w:cs="Calibri Light"/>
          <w:lang w:val="hy-AM"/>
        </w:rPr>
        <w:t xml:space="preserve">, օրինակ, ծնողական ժողովների միջոցով՝ դրանք օգտագործելով </w:t>
      </w:r>
      <w:r w:rsidR="009C5222" w:rsidRPr="00651E35">
        <w:rPr>
          <w:rFonts w:ascii="Calibri Light" w:eastAsia="Tahoma" w:hAnsi="Calibri Light" w:cs="Calibri Light"/>
          <w:lang w:val="hy-AM"/>
        </w:rPr>
        <w:lastRenderedPageBreak/>
        <w:t>մեդիագրագիտության, առցանց անվտանգության և ռիսկերի վերաբերյալ զրույցների և քննարկումների համար։</w:t>
      </w:r>
      <w:r w:rsidR="004435F2" w:rsidRPr="00651E35">
        <w:rPr>
          <w:rFonts w:ascii="Calibri Light" w:eastAsia="Tahoma" w:hAnsi="Calibri Light" w:cs="Calibri Light"/>
          <w:lang w:val="hy-AM"/>
        </w:rPr>
        <w:t xml:space="preserve"> </w:t>
      </w:r>
      <w:r w:rsidR="0068168E" w:rsidRPr="00651E35">
        <w:rPr>
          <w:rFonts w:ascii="Calibri Light" w:eastAsia="Tahoma" w:hAnsi="Calibri Light" w:cs="Calibri Light"/>
          <w:lang w:val="hy-AM"/>
        </w:rPr>
        <w:t>Սակայն,</w:t>
      </w:r>
      <w:r w:rsidR="00ED7708" w:rsidRPr="00651E35">
        <w:rPr>
          <w:rFonts w:ascii="Calibri Light" w:eastAsia="Tahoma" w:hAnsi="Calibri Light" w:cs="Calibri Light"/>
          <w:lang w:val="hy-AM"/>
        </w:rPr>
        <w:t xml:space="preserve"> որպեսզի ուսուցիչները կարողանան ծնողներին փոխանցել այդ գիտելիքները և կարողանան ծնողների հետ աշխատե</w:t>
      </w:r>
      <w:r w:rsidR="00155EFE">
        <w:rPr>
          <w:rFonts w:ascii="Calibri Light" w:eastAsia="Tahoma" w:hAnsi="Calibri Light" w:cs="Calibri Light"/>
          <w:lang w:val="hy-AM"/>
        </w:rPr>
        <w:t>լ</w:t>
      </w:r>
      <w:r w:rsidR="00ED7708" w:rsidRPr="00651E35">
        <w:rPr>
          <w:rFonts w:ascii="Calibri Light" w:eastAsia="Tahoma" w:hAnsi="Calibri Light" w:cs="Calibri Light"/>
          <w:lang w:val="hy-AM"/>
        </w:rPr>
        <w:t>, նախ իրենք պետք է վերապատրաստում անցնեն և տիրապետեն այդ գիտելիքին</w:t>
      </w:r>
      <w:r w:rsidR="00563B23" w:rsidRPr="00651E35">
        <w:rPr>
          <w:rFonts w:ascii="Calibri Light" w:eastAsia="Tahoma" w:hAnsi="Calibri Light" w:cs="Calibri Light"/>
          <w:lang w:val="hy-AM"/>
        </w:rPr>
        <w:t>։</w:t>
      </w:r>
      <w:r w:rsidR="0068168E" w:rsidRPr="00651E35">
        <w:rPr>
          <w:rFonts w:ascii="Calibri Light" w:eastAsia="Tahoma" w:hAnsi="Calibri Light" w:cs="Calibri Light"/>
          <w:lang w:val="hy-AM"/>
        </w:rPr>
        <w:t xml:space="preserve"> </w:t>
      </w:r>
    </w:p>
    <w:p w14:paraId="381A8244" w14:textId="65C96FEE" w:rsidR="00A714C4" w:rsidRPr="00F51FB6" w:rsidRDefault="00A714C4" w:rsidP="00C05F6B">
      <w:pPr>
        <w:ind w:left="1134"/>
        <w:jc w:val="right"/>
        <w:rPr>
          <w:rFonts w:ascii="Calibri Light" w:eastAsia="Calibri" w:hAnsi="Calibri Light" w:cs="Calibri Light"/>
          <w:color w:val="1F497D" w:themeColor="text2"/>
          <w:sz w:val="20"/>
          <w:szCs w:val="20"/>
          <w:lang w:val="hy-AM"/>
        </w:rPr>
      </w:pPr>
      <w:r w:rsidRPr="00F51FB6">
        <w:rPr>
          <w:rFonts w:ascii="Calibri Light" w:eastAsia="Calibri" w:hAnsi="Calibri Light" w:cs="Calibri Light"/>
          <w:color w:val="1F497D" w:themeColor="text2"/>
          <w:sz w:val="20"/>
          <w:szCs w:val="20"/>
          <w:lang w:val="hy-AM"/>
        </w:rPr>
        <w:t>«Իրենք ուսուցիչներ</w:t>
      </w:r>
      <w:r w:rsidR="00155EFE">
        <w:rPr>
          <w:rFonts w:ascii="Calibri Light" w:eastAsia="Calibri" w:hAnsi="Calibri Light" w:cs="Calibri Light"/>
          <w:color w:val="1F497D" w:themeColor="text2"/>
          <w:sz w:val="20"/>
          <w:szCs w:val="20"/>
          <w:lang w:val="hy-AM"/>
        </w:rPr>
        <w:t>ն</w:t>
      </w:r>
      <w:r w:rsidRPr="00F51FB6">
        <w:rPr>
          <w:rFonts w:ascii="Calibri Light" w:eastAsia="Calibri" w:hAnsi="Calibri Light" w:cs="Calibri Light"/>
          <w:color w:val="1F497D" w:themeColor="text2"/>
          <w:sz w:val="20"/>
          <w:szCs w:val="20"/>
          <w:lang w:val="hy-AM"/>
        </w:rPr>
        <w:t xml:space="preserve"> այնքան էլ կոմպետենտ չեն ծնողների հետ աշխատանքի հարցում, դժվարանում են փոխանցել հմտություններ, գիտելիքներ, թե ինչպես այս նոր ժամանակներում, այս նոր մարտահրավերների համատեքստում ծնողները կարողանան օգնել իրենց երեխաներին, որ չբախվեն այս անկանխատեսելի վտանգներին»։ Փորձագետ</w:t>
      </w:r>
    </w:p>
    <w:p w14:paraId="0EC0A083" w14:textId="46C59120" w:rsidR="00AB1569" w:rsidRPr="00651E35" w:rsidRDefault="00A86248" w:rsidP="000B7A9B">
      <w:pPr>
        <w:spacing w:before="120"/>
        <w:jc w:val="both"/>
        <w:rPr>
          <w:rFonts w:ascii="Calibri Light" w:hAnsi="Calibri Light" w:cs="Calibri Light"/>
          <w:lang w:val="hy-AM"/>
        </w:rPr>
      </w:pPr>
      <w:r w:rsidRPr="00651E35">
        <w:rPr>
          <w:rFonts w:ascii="Calibri Light" w:eastAsia="Tahoma" w:hAnsi="Calibri Light" w:cs="Calibri Light"/>
          <w:lang w:val="hy-AM"/>
        </w:rPr>
        <w:t xml:space="preserve">Ուսուցիչներից ոմանք նշում են, որ իրենց ծնողական ժողովների ընթացքում քննարկում են մեդիագրագիտության թեմաներ ծնողների հետ։ </w:t>
      </w:r>
      <w:r w:rsidR="00025670" w:rsidRPr="00651E35">
        <w:rPr>
          <w:rFonts w:ascii="Calibri Light" w:eastAsia="Tahoma" w:hAnsi="Calibri Light" w:cs="Calibri Light"/>
          <w:lang w:val="hy-AM"/>
        </w:rPr>
        <w:t>Հետազոտության մասնակիցներից ո</w:t>
      </w:r>
      <w:r w:rsidR="00AB1569" w:rsidRPr="00651E35">
        <w:rPr>
          <w:rFonts w:ascii="Calibri Light" w:eastAsia="Tahoma" w:hAnsi="Calibri Light" w:cs="Calibri Light"/>
          <w:lang w:val="hy-AM"/>
        </w:rPr>
        <w:t>մանք</w:t>
      </w:r>
      <w:r w:rsidR="00025670" w:rsidRPr="00651E35">
        <w:rPr>
          <w:rFonts w:ascii="Calibri Light" w:eastAsia="Tahoma" w:hAnsi="Calibri Light" w:cs="Calibri Light"/>
          <w:lang w:val="hy-AM"/>
        </w:rPr>
        <w:t xml:space="preserve"> էլ</w:t>
      </w:r>
      <w:r w:rsidR="00AB1569" w:rsidRPr="00651E35">
        <w:rPr>
          <w:rFonts w:ascii="Calibri Light" w:eastAsia="Tahoma" w:hAnsi="Calibri Light" w:cs="Calibri Light"/>
          <w:lang w:val="hy-AM"/>
        </w:rPr>
        <w:t xml:space="preserve"> բերում են օրինակներ, երբ աշակերտները իրենք են ծնողների համար մեդիագրագիտության</w:t>
      </w:r>
      <w:r w:rsidRPr="00651E35">
        <w:rPr>
          <w:rFonts w:ascii="Calibri Light" w:eastAsia="Tahoma" w:hAnsi="Calibri Light" w:cs="Calibri Light"/>
          <w:lang w:val="hy-AM"/>
        </w:rPr>
        <w:t xml:space="preserve">ը նվիրված դասեր իրականացրել՝ այդպիսով սովորեցնելով ծնողներին։ </w:t>
      </w:r>
      <w:r w:rsidR="00025670" w:rsidRPr="00651E35">
        <w:rPr>
          <w:rFonts w:ascii="Calibri Light" w:eastAsia="Tahoma" w:hAnsi="Calibri Light" w:cs="Calibri Light"/>
          <w:lang w:val="hy-AM"/>
        </w:rPr>
        <w:t>Սակայն սրանք առանձին դեպքեր են, իսկ արդյունքի հասնելու համար պետք է այս պրակտիկաները շարունակական</w:t>
      </w:r>
      <w:r w:rsidR="00FF042B">
        <w:rPr>
          <w:rFonts w:ascii="Calibri Light" w:eastAsia="Tahoma" w:hAnsi="Calibri Light" w:cs="Calibri Light"/>
          <w:lang w:val="hy-AM"/>
        </w:rPr>
        <w:t xml:space="preserve"> բնույթ կրեն</w:t>
      </w:r>
      <w:r w:rsidR="00025670" w:rsidRPr="00651E35">
        <w:rPr>
          <w:rFonts w:ascii="Calibri Light" w:eastAsia="Tahoma" w:hAnsi="Calibri Light" w:cs="Calibri Light"/>
          <w:lang w:val="hy-AM"/>
        </w:rPr>
        <w:t xml:space="preserve"> դպրոցներում։ </w:t>
      </w:r>
    </w:p>
    <w:p w14:paraId="1E860894" w14:textId="1A274B3C" w:rsidR="003B658C" w:rsidRPr="00FF042B" w:rsidRDefault="003B658C" w:rsidP="00D4005C">
      <w:pPr>
        <w:ind w:left="1134"/>
        <w:jc w:val="right"/>
        <w:rPr>
          <w:rFonts w:ascii="Calibri Light" w:eastAsia="Calibri" w:hAnsi="Calibri Light" w:cs="Calibri Light"/>
          <w:color w:val="1F497D" w:themeColor="text2"/>
          <w:sz w:val="20"/>
          <w:szCs w:val="20"/>
          <w:lang w:val="hy-AM"/>
        </w:rPr>
      </w:pPr>
      <w:r w:rsidRPr="00FF042B">
        <w:rPr>
          <w:rFonts w:ascii="Calibri Light" w:eastAsia="Calibri" w:hAnsi="Calibri Light" w:cs="Calibri Light"/>
          <w:color w:val="1F497D" w:themeColor="text2"/>
          <w:sz w:val="20"/>
          <w:szCs w:val="20"/>
          <w:lang w:val="hy-AM"/>
        </w:rPr>
        <w:t xml:space="preserve">«Ծնողական ժողովները երեխաների վերաբերյալ անհատական զրույցների չեմ վերածում, խոսում եմ ընդհանուր թեմաներով՝ ուսուցանման մեթոդներից, մեդիագրագիտությունից»։ </w:t>
      </w:r>
      <w:r w:rsidR="0096593A">
        <w:rPr>
          <w:rFonts w:ascii="Calibri Light" w:eastAsia="Calibri" w:hAnsi="Calibri Light" w:cs="Calibri Light"/>
          <w:color w:val="1F497D" w:themeColor="text2"/>
          <w:sz w:val="20"/>
          <w:szCs w:val="20"/>
          <w:lang w:val="hy-AM"/>
        </w:rPr>
        <w:t>Մեդիագրագիտություն ուսուցանող ո</w:t>
      </w:r>
      <w:r w:rsidRPr="00FF042B">
        <w:rPr>
          <w:rFonts w:ascii="Calibri Light" w:eastAsia="Calibri" w:hAnsi="Calibri Light" w:cs="Calibri Light"/>
          <w:color w:val="1F497D" w:themeColor="text2"/>
          <w:sz w:val="20"/>
          <w:szCs w:val="20"/>
          <w:lang w:val="hy-AM"/>
        </w:rPr>
        <w:t>ւսուցիչ</w:t>
      </w:r>
    </w:p>
    <w:p w14:paraId="0FB7B798" w14:textId="14EFA4FA" w:rsidR="00E070E8" w:rsidRPr="00FF042B" w:rsidRDefault="00C1333F" w:rsidP="00D4005C">
      <w:pPr>
        <w:ind w:left="1134"/>
        <w:jc w:val="right"/>
        <w:rPr>
          <w:rFonts w:ascii="Calibri Light" w:eastAsia="Calibri" w:hAnsi="Calibri Light" w:cs="Calibri Light"/>
          <w:color w:val="1F497D" w:themeColor="text2"/>
          <w:sz w:val="20"/>
          <w:szCs w:val="20"/>
          <w:lang w:val="hy-AM"/>
        </w:rPr>
      </w:pPr>
      <w:r w:rsidRPr="00FF042B">
        <w:rPr>
          <w:rFonts w:ascii="Calibri Light" w:eastAsia="Calibri" w:hAnsi="Calibri Light" w:cs="Calibri Light"/>
          <w:color w:val="1F497D" w:themeColor="text2"/>
          <w:sz w:val="20"/>
          <w:szCs w:val="20"/>
          <w:lang w:val="hy-AM"/>
        </w:rPr>
        <w:t>«</w:t>
      </w:r>
      <w:r w:rsidR="00E070E8" w:rsidRPr="00FF042B">
        <w:rPr>
          <w:rFonts w:ascii="Calibri Light" w:eastAsia="Calibri" w:hAnsi="Calibri Light" w:cs="Calibri Light"/>
          <w:color w:val="1F497D" w:themeColor="text2"/>
          <w:sz w:val="20"/>
          <w:szCs w:val="20"/>
          <w:lang w:val="hy-AM"/>
        </w:rPr>
        <w:t>Դրա հետաքրքիր արդյունքներից մեկն այն է, որ աշակերտները հենց ծնողների համար կազմակերպել էին մեդիագրագիտության</w:t>
      </w:r>
      <w:r w:rsidR="00155EFE">
        <w:rPr>
          <w:rFonts w:ascii="Calibri Light" w:eastAsia="Calibri" w:hAnsi="Calibri Light" w:cs="Calibri Light"/>
          <w:color w:val="1F497D" w:themeColor="text2"/>
          <w:sz w:val="20"/>
          <w:szCs w:val="20"/>
          <w:lang w:val="hy-AM"/>
        </w:rPr>
        <w:t>ը</w:t>
      </w:r>
      <w:r w:rsidR="00E070E8" w:rsidRPr="00FF042B">
        <w:rPr>
          <w:rFonts w:ascii="Calibri Light" w:eastAsia="Calibri" w:hAnsi="Calibri Light" w:cs="Calibri Light"/>
          <w:color w:val="1F497D" w:themeColor="text2"/>
          <w:sz w:val="20"/>
          <w:szCs w:val="20"/>
          <w:lang w:val="hy-AM"/>
        </w:rPr>
        <w:t xml:space="preserve"> նվիրված դասեր, այսինքն՝ նման դեպքերում հիմա աշակերտներն են ծնողներին սովորեցնում</w:t>
      </w:r>
      <w:r w:rsidRPr="00FF042B">
        <w:rPr>
          <w:rFonts w:ascii="Calibri Light" w:eastAsia="Calibri" w:hAnsi="Calibri Light" w:cs="Calibri Light"/>
          <w:color w:val="1F497D" w:themeColor="text2"/>
          <w:sz w:val="20"/>
          <w:szCs w:val="20"/>
          <w:lang w:val="hy-AM"/>
        </w:rPr>
        <w:t>»</w:t>
      </w:r>
      <w:r w:rsidR="00E070E8" w:rsidRPr="00FF042B">
        <w:rPr>
          <w:rFonts w:ascii="Calibri Light" w:eastAsia="Calibri" w:hAnsi="Calibri Light" w:cs="Calibri Light"/>
          <w:color w:val="1F497D" w:themeColor="text2"/>
          <w:sz w:val="20"/>
          <w:szCs w:val="20"/>
          <w:lang w:val="hy-AM"/>
        </w:rPr>
        <w:t>։</w:t>
      </w:r>
      <w:r w:rsidRPr="00FF042B">
        <w:rPr>
          <w:rFonts w:ascii="Calibri Light" w:eastAsia="Calibri" w:hAnsi="Calibri Light" w:cs="Calibri Light"/>
          <w:color w:val="1F497D" w:themeColor="text2"/>
          <w:sz w:val="20"/>
          <w:szCs w:val="20"/>
          <w:lang w:val="hy-AM"/>
        </w:rPr>
        <w:t xml:space="preserve"> Փորձագետ</w:t>
      </w:r>
    </w:p>
    <w:p w14:paraId="0601946B" w14:textId="7CA73E06" w:rsidR="007648BE" w:rsidRPr="00FF042B" w:rsidRDefault="007648BE" w:rsidP="00D4005C">
      <w:pPr>
        <w:ind w:left="1134"/>
        <w:jc w:val="right"/>
        <w:rPr>
          <w:rFonts w:ascii="Calibri Light" w:eastAsia="Calibri" w:hAnsi="Calibri Light" w:cs="Calibri Light"/>
          <w:color w:val="1F497D" w:themeColor="text2"/>
          <w:sz w:val="20"/>
          <w:szCs w:val="20"/>
          <w:lang w:val="hy-AM"/>
        </w:rPr>
      </w:pPr>
      <w:r w:rsidRPr="00FF042B">
        <w:rPr>
          <w:rFonts w:ascii="Calibri Light" w:eastAsia="Calibri" w:hAnsi="Calibri Light" w:cs="Calibri Light"/>
          <w:color w:val="1F497D" w:themeColor="text2"/>
          <w:sz w:val="20"/>
          <w:szCs w:val="20"/>
          <w:lang w:val="hy-AM"/>
        </w:rPr>
        <w:t>«Դրա փոխարեն մենք կարող ենք ծնողական ժողովների ժամանակ հենց մեդիագրագիտություն  իրականացնել կամ օրինակ գուցե ծնողների մեջ կա մասնագետ, որ կարող է դա անել, ամեն դպրոցում էլ կլինի մի ծնող, որը կարող է այդ թեմայով դպրոցին օգտակար լինել, պետք է քննարկեն մեդիագրագիտության հետ կապված հարցերը, մանավանդ հիմա արդեն գիտենք կիբե</w:t>
      </w:r>
      <w:r w:rsidR="00672BA5">
        <w:rPr>
          <w:rFonts w:ascii="Calibri Light" w:eastAsia="Calibri" w:hAnsi="Calibri Light" w:cs="Calibri Light"/>
          <w:color w:val="1F497D" w:themeColor="text2"/>
          <w:sz w:val="20"/>
          <w:szCs w:val="20"/>
          <w:lang w:val="hy-AM"/>
        </w:rPr>
        <w:t>ռ</w:t>
      </w:r>
      <w:r w:rsidR="006E1EA7" w:rsidRPr="00FF042B">
        <w:rPr>
          <w:rFonts w:ascii="Calibri Light" w:eastAsia="Calibri" w:hAnsi="Calibri Light" w:cs="Calibri Light"/>
          <w:color w:val="1F497D" w:themeColor="text2"/>
          <w:sz w:val="20"/>
          <w:szCs w:val="20"/>
          <w:lang w:val="hy-AM"/>
        </w:rPr>
        <w:t>բ</w:t>
      </w:r>
      <w:r w:rsidRPr="00FF042B">
        <w:rPr>
          <w:rFonts w:ascii="Calibri Light" w:eastAsia="Calibri" w:hAnsi="Calibri Light" w:cs="Calibri Light"/>
          <w:color w:val="1F497D" w:themeColor="text2"/>
          <w:sz w:val="20"/>
          <w:szCs w:val="20"/>
          <w:lang w:val="hy-AM"/>
        </w:rPr>
        <w:t xml:space="preserve">ուլինգը մեծ տարածում </w:t>
      </w:r>
      <w:r w:rsidR="00594B36" w:rsidRPr="00FF042B">
        <w:rPr>
          <w:rFonts w:ascii="Calibri Light" w:eastAsia="Calibri" w:hAnsi="Calibri Light" w:cs="Calibri Light"/>
          <w:color w:val="1F497D" w:themeColor="text2"/>
          <w:sz w:val="20"/>
          <w:szCs w:val="20"/>
          <w:lang w:val="hy-AM"/>
        </w:rPr>
        <w:t>է</w:t>
      </w:r>
      <w:r w:rsidRPr="00FF042B">
        <w:rPr>
          <w:rFonts w:ascii="Calibri Light" w:eastAsia="Calibri" w:hAnsi="Calibri Light" w:cs="Calibri Light"/>
          <w:color w:val="1F497D" w:themeColor="text2"/>
          <w:sz w:val="20"/>
          <w:szCs w:val="20"/>
          <w:lang w:val="hy-AM"/>
        </w:rPr>
        <w:t xml:space="preserve"> ստանում</w:t>
      </w:r>
      <w:r w:rsidR="00672BA5">
        <w:rPr>
          <w:rFonts w:ascii="Calibri Light" w:eastAsia="Calibri" w:hAnsi="Calibri Light" w:cs="Calibri Light"/>
          <w:color w:val="1F497D" w:themeColor="text2"/>
          <w:sz w:val="20"/>
          <w:szCs w:val="20"/>
          <w:lang w:val="hy-AM"/>
        </w:rPr>
        <w:t>,</w:t>
      </w:r>
      <w:r w:rsidRPr="00FF042B">
        <w:rPr>
          <w:rFonts w:ascii="Calibri Light" w:eastAsia="Calibri" w:hAnsi="Calibri Light" w:cs="Calibri Light"/>
          <w:color w:val="1F497D" w:themeColor="text2"/>
          <w:sz w:val="20"/>
          <w:szCs w:val="20"/>
          <w:lang w:val="hy-AM"/>
        </w:rPr>
        <w:t xml:space="preserve"> և ծնողները շատ իրազեկված պետք է լինեն»</w:t>
      </w:r>
      <w:r w:rsidR="00594B36" w:rsidRPr="00FF042B">
        <w:rPr>
          <w:rFonts w:ascii="Calibri Light" w:eastAsia="Calibri" w:hAnsi="Calibri Light" w:cs="Calibri Light"/>
          <w:color w:val="1F497D" w:themeColor="text2"/>
          <w:sz w:val="20"/>
          <w:szCs w:val="20"/>
          <w:lang w:val="hy-AM"/>
        </w:rPr>
        <w:t>։ Փորձագետ</w:t>
      </w:r>
    </w:p>
    <w:p w14:paraId="5FC995D6" w14:textId="05841830" w:rsidR="00370EDA" w:rsidRPr="00651E35" w:rsidRDefault="006E1EA7" w:rsidP="000B7A9B">
      <w:pPr>
        <w:jc w:val="both"/>
        <w:rPr>
          <w:rFonts w:ascii="Calibri Light" w:eastAsia="Tahoma" w:hAnsi="Calibri Light" w:cs="Calibri Light"/>
          <w:lang w:val="hy-AM"/>
        </w:rPr>
      </w:pPr>
      <w:r w:rsidRPr="00651E35">
        <w:rPr>
          <w:rFonts w:ascii="Calibri Light" w:eastAsia="Tahoma" w:hAnsi="Calibri Light" w:cs="Calibri Light"/>
          <w:lang w:val="hy-AM"/>
        </w:rPr>
        <w:t>Ծնողներին</w:t>
      </w:r>
      <w:r w:rsidR="002A7A55" w:rsidRPr="00651E35">
        <w:rPr>
          <w:rFonts w:ascii="Calibri Light" w:eastAsia="Tahoma" w:hAnsi="Calibri Light" w:cs="Calibri Light"/>
          <w:lang w:val="hy-AM"/>
        </w:rPr>
        <w:t xml:space="preserve"> իրապես նման նախաձեռնությունում ներգրավելը դպրոցից և ուսուցիչներից պահանջում է նաև հավելյալ ժամանակ, հաշվի առնել ծնողների զբաղվածությունն ու աշխատելու հանգամանքը</w:t>
      </w:r>
      <w:r w:rsidR="00CB0A89" w:rsidRPr="00651E35">
        <w:rPr>
          <w:rFonts w:ascii="Calibri Light" w:eastAsia="Tahoma" w:hAnsi="Calibri Light" w:cs="Calibri Light"/>
          <w:lang w:val="hy-AM"/>
        </w:rPr>
        <w:t xml:space="preserve"> և</w:t>
      </w:r>
      <w:r w:rsidR="00704174" w:rsidRPr="00651E35">
        <w:rPr>
          <w:rFonts w:ascii="Calibri Light" w:eastAsia="Tahoma" w:hAnsi="Calibri Light" w:cs="Calibri Light"/>
          <w:lang w:val="hy-AM"/>
        </w:rPr>
        <w:t xml:space="preserve"> ն</w:t>
      </w:r>
      <w:r w:rsidRPr="00651E35">
        <w:rPr>
          <w:rFonts w:ascii="Calibri Light" w:eastAsia="Tahoma" w:hAnsi="Calibri Light" w:cs="Calibri Light"/>
          <w:lang w:val="hy-AM"/>
        </w:rPr>
        <w:t>ման քննարկումները</w:t>
      </w:r>
      <w:r w:rsidR="00704174" w:rsidRPr="00651E35">
        <w:rPr>
          <w:rFonts w:ascii="Calibri Light" w:eastAsia="Tahoma" w:hAnsi="Calibri Light" w:cs="Calibri Light"/>
          <w:lang w:val="hy-AM"/>
        </w:rPr>
        <w:t>, օրինակ,</w:t>
      </w:r>
      <w:r w:rsidRPr="00651E35">
        <w:rPr>
          <w:rFonts w:ascii="Calibri Light" w:eastAsia="Tahoma" w:hAnsi="Calibri Light" w:cs="Calibri Light"/>
          <w:lang w:val="hy-AM"/>
        </w:rPr>
        <w:t xml:space="preserve"> կազմակերպել աշխատանքային ժամից հետո, որպեսզի ավելի շատ ծնողներ կարողանան ներկա գտնվել։</w:t>
      </w:r>
      <w:r w:rsidR="001551B6" w:rsidRPr="00651E35">
        <w:rPr>
          <w:rFonts w:ascii="Calibri Light" w:eastAsia="Tahoma" w:hAnsi="Calibri Light" w:cs="Calibri Light"/>
          <w:lang w:val="hy-AM"/>
        </w:rPr>
        <w:t xml:space="preserve"> Խնդիր կարող է լինել նաև ծնողների մոտիվացված չլինելը, թեման չկարևորելը կամ ռիսկերը չպատկերացնելը։ Սրանք էլ պահանջում են լրացուցիչ ջանքեր և աշխատանք ծնողական համայնքի հետ։</w:t>
      </w:r>
      <w:r w:rsidR="00FE5904">
        <w:rPr>
          <w:rFonts w:ascii="Calibri Light" w:eastAsia="Tahoma" w:hAnsi="Calibri Light" w:cs="Calibri Light"/>
          <w:lang w:val="hy-AM"/>
        </w:rPr>
        <w:t xml:space="preserve"> Օրինակ, փորձագետներից մեկը նշում է, որ եթե ծնողներին բացատրվի, թե երեխան ինչ վտանգներ</w:t>
      </w:r>
      <w:r w:rsidR="00612828">
        <w:rPr>
          <w:rFonts w:ascii="Calibri Light" w:eastAsia="Tahoma" w:hAnsi="Calibri Light" w:cs="Calibri Light"/>
          <w:lang w:val="hy-AM"/>
        </w:rPr>
        <w:t>ի</w:t>
      </w:r>
      <w:r w:rsidR="00FE5904">
        <w:rPr>
          <w:rFonts w:ascii="Calibri Light" w:eastAsia="Tahoma" w:hAnsi="Calibri Light" w:cs="Calibri Light"/>
          <w:lang w:val="hy-AM"/>
        </w:rPr>
        <w:t xml:space="preserve"> կարող է</w:t>
      </w:r>
      <w:r w:rsidR="00612828">
        <w:rPr>
          <w:rFonts w:ascii="Calibri Light" w:eastAsia="Tahoma" w:hAnsi="Calibri Light" w:cs="Calibri Light"/>
          <w:lang w:val="hy-AM"/>
        </w:rPr>
        <w:t xml:space="preserve"> բախվել</w:t>
      </w:r>
      <w:r w:rsidR="00FE5904">
        <w:rPr>
          <w:rFonts w:ascii="Calibri Light" w:eastAsia="Tahoma" w:hAnsi="Calibri Light" w:cs="Calibri Light"/>
          <w:lang w:val="hy-AM"/>
        </w:rPr>
        <w:t xml:space="preserve"> համացանցից օգտվելիս, ապա նրանք շահագրգռված կլինեն իմանալու</w:t>
      </w:r>
      <w:r w:rsidR="00612828">
        <w:rPr>
          <w:rFonts w:ascii="Calibri Light" w:eastAsia="Tahoma" w:hAnsi="Calibri Light" w:cs="Calibri Light"/>
          <w:lang w:val="hy-AM"/>
        </w:rPr>
        <w:t xml:space="preserve"> ավելին՝</w:t>
      </w:r>
      <w:r w:rsidR="00FE5904">
        <w:rPr>
          <w:rFonts w:ascii="Calibri Light" w:eastAsia="Tahoma" w:hAnsi="Calibri Light" w:cs="Calibri Light"/>
          <w:lang w:val="hy-AM"/>
        </w:rPr>
        <w:t xml:space="preserve"> իրենց երեխաներին պաշտպանելու համար։</w:t>
      </w:r>
    </w:p>
    <w:p w14:paraId="0844CC0D" w14:textId="0D2C3974" w:rsidR="00BA5F8C" w:rsidRDefault="00DD3A5F" w:rsidP="005460B0">
      <w:pPr>
        <w:ind w:left="1134"/>
        <w:jc w:val="right"/>
        <w:rPr>
          <w:rFonts w:ascii="Calibri Light" w:eastAsia="Calibri" w:hAnsi="Calibri Light" w:cs="Calibri Light"/>
          <w:color w:val="1F497D" w:themeColor="text2"/>
          <w:sz w:val="20"/>
          <w:szCs w:val="20"/>
          <w:lang w:val="hy-AM"/>
        </w:rPr>
      </w:pPr>
      <w:r w:rsidRPr="0059524C">
        <w:rPr>
          <w:rFonts w:ascii="Calibri Light" w:eastAsia="Calibri" w:hAnsi="Calibri Light" w:cs="Calibri Light"/>
          <w:color w:val="1F497D" w:themeColor="text2"/>
          <w:sz w:val="20"/>
          <w:szCs w:val="20"/>
          <w:lang w:val="hy-AM"/>
        </w:rPr>
        <w:t>«</w:t>
      </w:r>
      <w:r w:rsidR="00612828">
        <w:rPr>
          <w:rFonts w:ascii="Calibri Light" w:eastAsia="Calibri" w:hAnsi="Calibri Light" w:cs="Calibri Light"/>
          <w:color w:val="1F497D" w:themeColor="text2"/>
          <w:sz w:val="20"/>
          <w:szCs w:val="20"/>
          <w:lang w:val="hy-AM"/>
        </w:rPr>
        <w:t xml:space="preserve">Մենք </w:t>
      </w:r>
      <w:r w:rsidR="00BA5F8C" w:rsidRPr="0059524C">
        <w:rPr>
          <w:rFonts w:ascii="Calibri Light" w:eastAsia="Calibri" w:hAnsi="Calibri Light" w:cs="Calibri Light"/>
          <w:color w:val="1F497D" w:themeColor="text2"/>
          <w:sz w:val="20"/>
          <w:szCs w:val="20"/>
          <w:lang w:val="hy-AM"/>
        </w:rPr>
        <w:t>ունենք ծնողների աջակցության կարիքը։ Ասում ենք, որ երեխաներին սովորեցնում ենք այսինչ բաները, իրենք ունեն այսինչ հանձնարարություններ</w:t>
      </w:r>
      <w:r w:rsidR="00612828">
        <w:rPr>
          <w:rFonts w:ascii="Calibri Light" w:eastAsia="Calibri" w:hAnsi="Calibri Light" w:cs="Calibri Light"/>
          <w:color w:val="1F497D" w:themeColor="text2"/>
          <w:sz w:val="20"/>
          <w:szCs w:val="20"/>
          <w:lang w:val="hy-AM"/>
        </w:rPr>
        <w:t>ը</w:t>
      </w:r>
      <w:r w:rsidR="00BA5F8C" w:rsidRPr="0059524C">
        <w:rPr>
          <w:rFonts w:ascii="Calibri Light" w:eastAsia="Calibri" w:hAnsi="Calibri Light" w:cs="Calibri Light"/>
          <w:color w:val="1F497D" w:themeColor="text2"/>
          <w:sz w:val="20"/>
          <w:szCs w:val="20"/>
          <w:lang w:val="hy-AM"/>
        </w:rPr>
        <w:t>, հիմա մեզ պետք է ձեր օգնությունը այս հարցը լուծելու համար։ Այսինքն՝ սովորեցրեցի ծնողներին, հետո դարձրեցի իրեն իմ գործընկերը այս գործում առաջ գնալու համար</w:t>
      </w:r>
      <w:r w:rsidRPr="0059524C">
        <w:rPr>
          <w:rFonts w:ascii="Calibri Light" w:eastAsia="Calibri" w:hAnsi="Calibri Light" w:cs="Calibri Light"/>
          <w:color w:val="1F497D" w:themeColor="text2"/>
          <w:sz w:val="20"/>
          <w:szCs w:val="20"/>
          <w:lang w:val="hy-AM"/>
        </w:rPr>
        <w:t>»</w:t>
      </w:r>
      <w:r w:rsidR="00BA5F8C" w:rsidRPr="0059524C">
        <w:rPr>
          <w:rFonts w:ascii="Calibri Light" w:eastAsia="Calibri" w:hAnsi="Calibri Light" w:cs="Calibri Light"/>
          <w:color w:val="1F497D" w:themeColor="text2"/>
          <w:sz w:val="20"/>
          <w:szCs w:val="20"/>
          <w:lang w:val="hy-AM"/>
        </w:rPr>
        <w:t>։</w:t>
      </w:r>
      <w:r w:rsidRPr="0059524C">
        <w:rPr>
          <w:rFonts w:ascii="Calibri Light" w:eastAsia="Calibri" w:hAnsi="Calibri Light" w:cs="Calibri Light"/>
          <w:color w:val="1F497D" w:themeColor="text2"/>
          <w:sz w:val="20"/>
          <w:szCs w:val="20"/>
          <w:lang w:val="hy-AM"/>
        </w:rPr>
        <w:t xml:space="preserve"> Փորձագետ</w:t>
      </w:r>
    </w:p>
    <w:p w14:paraId="6227C135" w14:textId="2B2EA79B" w:rsidR="00623648" w:rsidRDefault="00C25E03" w:rsidP="00C25E03">
      <w:pPr>
        <w:jc w:val="both"/>
        <w:rPr>
          <w:rFonts w:ascii="Calibri Light" w:hAnsi="Calibri Light" w:cs="Calibri Light"/>
          <w:lang w:val="hy-AM"/>
        </w:rPr>
      </w:pPr>
      <w:r w:rsidRPr="009B7889">
        <w:rPr>
          <w:rFonts w:ascii="Calibri Light" w:hAnsi="Calibri Light" w:cs="Calibri Light"/>
          <w:lang w:val="hy-AM"/>
        </w:rPr>
        <w:t xml:space="preserve">Ծնողների կողմից </w:t>
      </w:r>
      <w:r w:rsidR="00B74C00" w:rsidRPr="009B7889">
        <w:rPr>
          <w:rFonts w:ascii="Calibri Light" w:hAnsi="Calibri Light" w:cs="Calibri Light"/>
          <w:lang w:val="hy-AM"/>
        </w:rPr>
        <w:t>նույնպես</w:t>
      </w:r>
      <w:r w:rsidR="00612828">
        <w:rPr>
          <w:rFonts w:ascii="Calibri Light" w:hAnsi="Calibri Light" w:cs="Calibri Light"/>
          <w:lang w:val="hy-AM"/>
        </w:rPr>
        <w:t>,</w:t>
      </w:r>
      <w:r w:rsidR="00B74C00" w:rsidRPr="009B7889">
        <w:rPr>
          <w:rFonts w:ascii="Calibri Light" w:hAnsi="Calibri Light" w:cs="Calibri Light"/>
          <w:lang w:val="hy-AM"/>
        </w:rPr>
        <w:t xml:space="preserve"> որպես մեդիագր</w:t>
      </w:r>
      <w:r w:rsidR="00612828">
        <w:rPr>
          <w:rFonts w:ascii="Calibri Light" w:hAnsi="Calibri Light" w:cs="Calibri Light"/>
          <w:lang w:val="hy-AM"/>
        </w:rPr>
        <w:t>ա</w:t>
      </w:r>
      <w:r w:rsidR="00B74C00" w:rsidRPr="009B7889">
        <w:rPr>
          <w:rFonts w:ascii="Calibri Light" w:hAnsi="Calibri Light" w:cs="Calibri Light"/>
          <w:lang w:val="hy-AM"/>
        </w:rPr>
        <w:t>գիտության տարածման կարևոր օղակ</w:t>
      </w:r>
      <w:r w:rsidR="00612828">
        <w:rPr>
          <w:rFonts w:ascii="Calibri Light" w:hAnsi="Calibri Light" w:cs="Calibri Light"/>
          <w:lang w:val="hy-AM"/>
        </w:rPr>
        <w:t>,</w:t>
      </w:r>
      <w:r w:rsidR="00B74C00" w:rsidRPr="009B7889">
        <w:rPr>
          <w:rFonts w:ascii="Calibri Light" w:hAnsi="Calibri Light" w:cs="Calibri Light"/>
          <w:lang w:val="hy-AM"/>
        </w:rPr>
        <w:t xml:space="preserve"> առանձնացվել է ընտանիքը</w:t>
      </w:r>
      <w:r w:rsidR="009B7889" w:rsidRPr="009B7889">
        <w:rPr>
          <w:rFonts w:ascii="Calibri Light" w:hAnsi="Calibri Light" w:cs="Calibri Light"/>
          <w:lang w:val="hy-AM"/>
        </w:rPr>
        <w:t xml:space="preserve">։ </w:t>
      </w:r>
      <w:r w:rsidR="009B7889">
        <w:rPr>
          <w:rFonts w:ascii="Calibri Light" w:hAnsi="Calibri Light" w:cs="Calibri Light"/>
          <w:lang w:val="hy-AM"/>
        </w:rPr>
        <w:t xml:space="preserve">Ինչպես ցույց են տվել ֆոկուս խմբային քննարկումները, մեդիագրագիտության ուսուցանումը ընտանիքում լինում է փոխադարձաբար․ երբեմն երեխաները </w:t>
      </w:r>
      <w:r w:rsidR="009B7889">
        <w:rPr>
          <w:rFonts w:ascii="Calibri Light" w:hAnsi="Calibri Light" w:cs="Calibri Light"/>
          <w:lang w:val="hy-AM"/>
        </w:rPr>
        <w:lastRenderedPageBreak/>
        <w:t xml:space="preserve">սովորում են ծնողներից, որոշ դեպքում ծնողները սովորում են դպրոցում վերապատրաստում անցած իրենց երեխաներից։ </w:t>
      </w:r>
      <w:r w:rsidR="00623648">
        <w:rPr>
          <w:rFonts w:ascii="Calibri Light" w:hAnsi="Calibri Light" w:cs="Calibri Light"/>
          <w:lang w:val="hy-AM"/>
        </w:rPr>
        <w:t>Ծնողները նշում են երեխաների շրջանում մեդիագր</w:t>
      </w:r>
      <w:r w:rsidR="00612828">
        <w:rPr>
          <w:rFonts w:ascii="Calibri Light" w:hAnsi="Calibri Light" w:cs="Calibri Light"/>
          <w:lang w:val="hy-AM"/>
        </w:rPr>
        <w:t>ա</w:t>
      </w:r>
      <w:r w:rsidR="00623648">
        <w:rPr>
          <w:rFonts w:ascii="Calibri Light" w:hAnsi="Calibri Light" w:cs="Calibri Light"/>
          <w:lang w:val="hy-AM"/>
        </w:rPr>
        <w:t>գիտության մասին ներկայիս գիտելիքների մի քանի աղբյուրներ՝ ընտանիքում փոխանցված գիտելիքներ, դպրոց, համացանց, ինքնակրթություն և այլն։ Համաձայն ծնողների</w:t>
      </w:r>
      <w:r w:rsidR="00612828">
        <w:rPr>
          <w:rFonts w:ascii="Calibri Light" w:hAnsi="Calibri Light" w:cs="Calibri Light"/>
          <w:lang w:val="hy-AM"/>
        </w:rPr>
        <w:t>՝</w:t>
      </w:r>
      <w:r w:rsidR="00623648">
        <w:rPr>
          <w:rFonts w:ascii="Calibri Light" w:hAnsi="Calibri Light" w:cs="Calibri Light"/>
          <w:lang w:val="hy-AM"/>
        </w:rPr>
        <w:t xml:space="preserve"> դպրոցում երեխաները այս թեմային ծանոթանում են տարբեր միջոցառումների, վերապատրաստումների կամ հենց դասերի ընթացքում։ Որոշ դեպքերում ծնողները նշում են, որ երեխաները տիրապետում են մեդիագրագիտության հիմնական սկզբունքներին, թեև որպես այդպիսին չ</w:t>
      </w:r>
      <w:r w:rsidR="00612828">
        <w:rPr>
          <w:rFonts w:ascii="Calibri Light" w:hAnsi="Calibri Light" w:cs="Calibri Light"/>
          <w:lang w:val="hy-AM"/>
        </w:rPr>
        <w:t>են անցնում</w:t>
      </w:r>
      <w:r w:rsidR="00623648">
        <w:rPr>
          <w:rFonts w:ascii="Calibri Light" w:hAnsi="Calibri Light" w:cs="Calibri Light"/>
          <w:lang w:val="hy-AM"/>
        </w:rPr>
        <w:t xml:space="preserve"> այն որպես առանձին թեմա։ Ծնողների կողմից կարևորվել է նաև տեսական գիտելիքներից բացի այդ գիտելիքների գործական կիրառությունը։</w:t>
      </w:r>
    </w:p>
    <w:p w14:paraId="22C81A82" w14:textId="6F1A4955" w:rsidR="00623648" w:rsidRPr="00623648" w:rsidRDefault="00623648" w:rsidP="00623648">
      <w:pPr>
        <w:ind w:left="1260"/>
        <w:jc w:val="right"/>
        <w:rPr>
          <w:rFonts w:ascii="Calibri Light" w:eastAsia="Calibri" w:hAnsi="Calibri Light" w:cs="Calibri Light"/>
          <w:color w:val="1F497D" w:themeColor="text2"/>
          <w:sz w:val="20"/>
          <w:szCs w:val="20"/>
          <w:lang w:val="hy-AM"/>
        </w:rPr>
      </w:pPr>
      <w:r>
        <w:rPr>
          <w:rFonts w:ascii="Calibri Light" w:eastAsia="Calibri" w:hAnsi="Calibri Light" w:cs="Calibri Light"/>
          <w:color w:val="1F497D" w:themeColor="text2"/>
          <w:sz w:val="20"/>
          <w:szCs w:val="20"/>
          <w:lang w:val="hy-AM"/>
        </w:rPr>
        <w:t>«</w:t>
      </w:r>
      <w:r w:rsidRPr="00623648">
        <w:rPr>
          <w:rFonts w:ascii="Calibri Light" w:eastAsia="Calibri" w:hAnsi="Calibri Light" w:cs="Calibri Light"/>
          <w:color w:val="1F497D" w:themeColor="text2"/>
          <w:sz w:val="20"/>
          <w:szCs w:val="20"/>
          <w:lang w:val="hy-AM"/>
        </w:rPr>
        <w:t>Մեր դպրոցում նախքան մեդիագրագիտություն անցնելը</w:t>
      </w:r>
      <w:r w:rsidR="00612828">
        <w:rPr>
          <w:rFonts w:ascii="Calibri Light" w:eastAsia="Calibri" w:hAnsi="Calibri Light" w:cs="Calibri Light"/>
          <w:color w:val="1F497D" w:themeColor="text2"/>
          <w:sz w:val="20"/>
          <w:szCs w:val="20"/>
          <w:lang w:val="hy-AM"/>
        </w:rPr>
        <w:t>,</w:t>
      </w:r>
      <w:r w:rsidRPr="00623648">
        <w:rPr>
          <w:rFonts w:ascii="Calibri Light" w:eastAsia="Calibri" w:hAnsi="Calibri Light" w:cs="Calibri Light"/>
          <w:color w:val="1F497D" w:themeColor="text2"/>
          <w:sz w:val="20"/>
          <w:szCs w:val="20"/>
          <w:lang w:val="hy-AM"/>
        </w:rPr>
        <w:t xml:space="preserve"> սովորում են</w:t>
      </w:r>
      <w:r w:rsidR="00612828">
        <w:rPr>
          <w:rFonts w:ascii="Calibri Light" w:eastAsia="Calibri" w:hAnsi="Calibri Light" w:cs="Calibri Light"/>
          <w:color w:val="1F497D" w:themeColor="text2"/>
          <w:sz w:val="20"/>
          <w:szCs w:val="20"/>
          <w:lang w:val="hy-AM"/>
        </w:rPr>
        <w:t xml:space="preserve"> </w:t>
      </w:r>
      <w:r w:rsidRPr="00623648">
        <w:rPr>
          <w:rFonts w:ascii="Calibri Light" w:eastAsia="Calibri" w:hAnsi="Calibri Light" w:cs="Calibri Light"/>
          <w:color w:val="1F497D" w:themeColor="text2"/>
          <w:sz w:val="20"/>
          <w:szCs w:val="20"/>
          <w:lang w:val="hy-AM"/>
        </w:rPr>
        <w:t>դե Բոնոյի 6 գլխարկների մեթոդը (փաստեր, զգացմունքներ, վերահսկողություն, ստեղծագործություն, առավելություններ, թերություններ), որը, կարծում եմ, ինչ-որ չափով հիմք է մեդիագրագիտությունն ավելի հեշտ ընկալելու համար</w:t>
      </w:r>
      <w:r>
        <w:rPr>
          <w:rFonts w:ascii="Calibri Light" w:eastAsia="Calibri" w:hAnsi="Calibri Light" w:cs="Calibri Light"/>
          <w:color w:val="1F497D" w:themeColor="text2"/>
          <w:sz w:val="20"/>
          <w:szCs w:val="20"/>
          <w:lang w:val="hy-AM"/>
        </w:rPr>
        <w:t>»</w:t>
      </w:r>
      <w:r w:rsidRPr="00623648">
        <w:rPr>
          <w:rFonts w:ascii="Calibri Light" w:eastAsia="Calibri" w:hAnsi="Calibri Light" w:cs="Calibri Light"/>
          <w:color w:val="1F497D" w:themeColor="text2"/>
          <w:sz w:val="20"/>
          <w:szCs w:val="20"/>
          <w:lang w:val="hy-AM"/>
        </w:rPr>
        <w:t>:</w:t>
      </w:r>
      <w:r>
        <w:rPr>
          <w:rFonts w:ascii="Calibri Light" w:eastAsia="Calibri" w:hAnsi="Calibri Light" w:cs="Calibri Light"/>
          <w:color w:val="1F497D" w:themeColor="text2"/>
          <w:sz w:val="20"/>
          <w:szCs w:val="20"/>
          <w:lang w:val="hy-AM"/>
        </w:rPr>
        <w:t xml:space="preserve"> Ծնող</w:t>
      </w:r>
    </w:p>
    <w:p w14:paraId="1C2D86A9" w14:textId="5B82251B" w:rsidR="00C25E03" w:rsidRPr="002D5311" w:rsidRDefault="009B7889" w:rsidP="00C25E03">
      <w:pPr>
        <w:jc w:val="both"/>
        <w:rPr>
          <w:rFonts w:ascii="Calibri Light" w:eastAsia="Tahoma" w:hAnsi="Calibri Light" w:cs="Calibri Light"/>
          <w:lang w:val="hy-AM"/>
        </w:rPr>
      </w:pPr>
      <w:r>
        <w:rPr>
          <w:rFonts w:ascii="Calibri Light" w:hAnsi="Calibri Light" w:cs="Calibri Light"/>
          <w:lang w:val="hy-AM"/>
        </w:rPr>
        <w:t xml:space="preserve">Որոշ ծնողներ նշել են </w:t>
      </w:r>
      <w:r w:rsidR="005460B0">
        <w:rPr>
          <w:rFonts w:ascii="Calibri Light" w:hAnsi="Calibri Light" w:cs="Calibri Light"/>
          <w:lang w:val="hy-AM"/>
        </w:rPr>
        <w:t xml:space="preserve">իրենց կողմից կիրառվող </w:t>
      </w:r>
      <w:r>
        <w:rPr>
          <w:rFonts w:ascii="Calibri Light" w:hAnsi="Calibri Light" w:cs="Calibri Light"/>
          <w:lang w:val="hy-AM"/>
        </w:rPr>
        <w:t>մեդիա աղբյուրների սահմանափակման</w:t>
      </w:r>
      <w:r w:rsidR="005460B0">
        <w:rPr>
          <w:rFonts w:ascii="Calibri Light" w:hAnsi="Calibri Light" w:cs="Calibri Light"/>
          <w:lang w:val="hy-AM"/>
        </w:rPr>
        <w:t xml:space="preserve"> և վերահսկման</w:t>
      </w:r>
      <w:r>
        <w:rPr>
          <w:rFonts w:ascii="Calibri Light" w:hAnsi="Calibri Light" w:cs="Calibri Light"/>
          <w:lang w:val="hy-AM"/>
        </w:rPr>
        <w:t xml:space="preserve"> գործիքներ</w:t>
      </w:r>
      <w:r w:rsidR="005460B0">
        <w:rPr>
          <w:rFonts w:ascii="Calibri Light" w:hAnsi="Calibri Light" w:cs="Calibri Light"/>
          <w:lang w:val="hy-AM"/>
        </w:rPr>
        <w:t xml:space="preserve">, օրինակ աղբյուրների սահմանափակումը, թվային գործիքներից օգտվելու սահմանափակումների կիրառությունը և այլն։ Այնուամենայնիվ, ծնողները կարևորում են </w:t>
      </w:r>
      <w:r w:rsidR="00C62D0B">
        <w:rPr>
          <w:rFonts w:ascii="Calibri Light" w:hAnsi="Calibri Light" w:cs="Calibri Light"/>
          <w:lang w:val="hy-AM"/>
        </w:rPr>
        <w:t>երեխաների շրջանում ընդհանուր մեդիագր</w:t>
      </w:r>
      <w:r w:rsidR="00612828">
        <w:rPr>
          <w:rFonts w:ascii="Calibri Light" w:hAnsi="Calibri Light" w:cs="Calibri Light"/>
          <w:lang w:val="hy-AM"/>
        </w:rPr>
        <w:t>ա</w:t>
      </w:r>
      <w:r w:rsidR="00C62D0B">
        <w:rPr>
          <w:rFonts w:ascii="Calibri Light" w:hAnsi="Calibri Light" w:cs="Calibri Light"/>
          <w:lang w:val="hy-AM"/>
        </w:rPr>
        <w:t>գիտության բարձրաց</w:t>
      </w:r>
      <w:r w:rsidR="00623648">
        <w:rPr>
          <w:rFonts w:ascii="Calibri Light" w:hAnsi="Calibri Light" w:cs="Calibri Light"/>
          <w:lang w:val="hy-AM"/>
        </w:rPr>
        <w:t>ումը</w:t>
      </w:r>
      <w:r w:rsidR="00C62D0B">
        <w:rPr>
          <w:rFonts w:ascii="Calibri Light" w:hAnsi="Calibri Light" w:cs="Calibri Light"/>
          <w:lang w:val="hy-AM"/>
        </w:rPr>
        <w:t>, քանի որ տեղեկատվության ստացման հիմնական մասը տեղի է ունենում ոչ ընտանիքում</w:t>
      </w:r>
      <w:r w:rsidR="00612828">
        <w:rPr>
          <w:rFonts w:ascii="Calibri Light" w:hAnsi="Calibri Light" w:cs="Calibri Light"/>
          <w:lang w:val="hy-AM"/>
        </w:rPr>
        <w:t>,</w:t>
      </w:r>
      <w:r w:rsidR="00C62D0B">
        <w:rPr>
          <w:rFonts w:ascii="Calibri Light" w:hAnsi="Calibri Light" w:cs="Calibri Light"/>
          <w:lang w:val="hy-AM"/>
        </w:rPr>
        <w:t xml:space="preserve"> և այդ տեղեկատվության նկատմամբ ծնողներն ունեն վերահսկողության սահմանափակ գործիքներ։</w:t>
      </w:r>
      <w:r w:rsidR="005460B0">
        <w:rPr>
          <w:rFonts w:ascii="Calibri Light" w:hAnsi="Calibri Light" w:cs="Calibri Light"/>
          <w:lang w:val="hy-AM"/>
        </w:rPr>
        <w:t xml:space="preserve"> </w:t>
      </w:r>
    </w:p>
    <w:p w14:paraId="5717EC6F" w14:textId="619045E9" w:rsidR="00C25E03" w:rsidRPr="0059524C" w:rsidRDefault="00004D45" w:rsidP="00004D45">
      <w:pPr>
        <w:ind w:left="1134"/>
        <w:jc w:val="right"/>
        <w:rPr>
          <w:rFonts w:ascii="Calibri Light" w:eastAsia="Calibri" w:hAnsi="Calibri Light" w:cs="Calibri Light"/>
          <w:color w:val="1F497D" w:themeColor="text2"/>
          <w:sz w:val="20"/>
          <w:szCs w:val="20"/>
          <w:lang w:val="hy-AM"/>
        </w:rPr>
      </w:pPr>
      <w:r>
        <w:rPr>
          <w:rFonts w:ascii="Calibri Light" w:eastAsia="Calibri" w:hAnsi="Calibri Light" w:cs="Calibri Light"/>
          <w:color w:val="1F497D" w:themeColor="text2"/>
          <w:sz w:val="20"/>
          <w:szCs w:val="20"/>
          <w:lang w:val="hy-AM"/>
        </w:rPr>
        <w:t>«</w:t>
      </w:r>
      <w:r w:rsidRPr="00004D45">
        <w:rPr>
          <w:rFonts w:ascii="Calibri Light" w:eastAsia="Calibri" w:hAnsi="Calibri Light" w:cs="Calibri Light"/>
          <w:color w:val="1F497D" w:themeColor="text2"/>
          <w:sz w:val="20"/>
          <w:szCs w:val="20"/>
          <w:lang w:val="hy-AM"/>
        </w:rPr>
        <w:t>Սեփական օրինակով կիսվելով, կարող եմ ասել, որ վերահսկողությունը կարևոր է՝ երբեմն անգամ ծնողները ստիպված են հետաքննություն անցկացնել, որպեսզի հասկանան, թե ինչ կայքեր, ֆորումներ, սոցցանցեր են այցելում իրենց երեխաները և հետ պահեն նրանց վտանգներից</w:t>
      </w:r>
      <w:r>
        <w:rPr>
          <w:rFonts w:ascii="Calibri Light" w:eastAsia="Calibri" w:hAnsi="Calibri Light" w:cs="Calibri Light"/>
          <w:color w:val="1F497D" w:themeColor="text2"/>
          <w:sz w:val="20"/>
          <w:szCs w:val="20"/>
          <w:lang w:val="hy-AM"/>
        </w:rPr>
        <w:t>»։ Ծնող</w:t>
      </w:r>
    </w:p>
    <w:p w14:paraId="5AE227AD" w14:textId="77777777" w:rsidR="00370EDA" w:rsidRPr="00651E35" w:rsidRDefault="00370EDA" w:rsidP="000B7A9B">
      <w:pPr>
        <w:jc w:val="both"/>
        <w:rPr>
          <w:rFonts w:ascii="Calibri Light" w:eastAsia="Tahoma" w:hAnsi="Calibri Light" w:cs="Calibri Light"/>
          <w:lang w:val="hy-AM"/>
        </w:rPr>
      </w:pPr>
    </w:p>
    <w:p w14:paraId="39551408" w14:textId="2D56E2B7" w:rsidR="00370EDA" w:rsidRPr="0010439F" w:rsidRDefault="00370EDA" w:rsidP="000B7A9B">
      <w:pPr>
        <w:pStyle w:val="Heading1"/>
        <w:jc w:val="both"/>
        <w:rPr>
          <w:rFonts w:ascii="Calibri Light" w:eastAsia="Tahoma" w:hAnsi="Calibri Light" w:cs="Calibri Light"/>
          <w:b/>
          <w:bCs/>
          <w:lang w:val="hy-AM"/>
        </w:rPr>
      </w:pPr>
      <w:bookmarkStart w:id="8" w:name="_Toc157370807"/>
      <w:r w:rsidRPr="0010439F">
        <w:rPr>
          <w:rFonts w:ascii="Calibri Light" w:eastAsia="Tahoma" w:hAnsi="Calibri Light" w:cs="Calibri Light"/>
          <w:b/>
          <w:bCs/>
          <w:lang w:val="hy-AM"/>
        </w:rPr>
        <w:t>Համագործակցություն</w:t>
      </w:r>
      <w:r w:rsidR="00273061" w:rsidRPr="0010439F">
        <w:rPr>
          <w:rFonts w:ascii="Calibri Light" w:eastAsia="Tahoma" w:hAnsi="Calibri Light" w:cs="Calibri Light"/>
          <w:b/>
          <w:bCs/>
          <w:lang w:val="hy-AM"/>
        </w:rPr>
        <w:t xml:space="preserve"> և դերակատարներ</w:t>
      </w:r>
      <w:bookmarkEnd w:id="8"/>
    </w:p>
    <w:p w14:paraId="5D23301A" w14:textId="301C332D" w:rsidR="00B669BB" w:rsidRPr="00651E35" w:rsidRDefault="00AA6BD9" w:rsidP="000B7A9B">
      <w:pPr>
        <w:spacing w:before="120"/>
        <w:jc w:val="both"/>
        <w:rPr>
          <w:rFonts w:ascii="Calibri Light" w:eastAsia="Tahoma" w:hAnsi="Calibri Light" w:cs="Calibri Light"/>
          <w:lang w:val="hy-AM"/>
        </w:rPr>
      </w:pPr>
      <w:r w:rsidRPr="00651E35">
        <w:rPr>
          <w:rFonts w:ascii="Calibri Light" w:eastAsia="Tahoma" w:hAnsi="Calibri Light" w:cs="Calibri Light"/>
          <w:lang w:val="hy-AM"/>
        </w:rPr>
        <w:t>Մեդիա</w:t>
      </w:r>
      <w:r w:rsidR="00073F0D" w:rsidRPr="00651E35">
        <w:rPr>
          <w:rFonts w:ascii="Calibri Light" w:eastAsia="Tahoma" w:hAnsi="Calibri Light" w:cs="Calibri Light"/>
          <w:lang w:val="hy-AM"/>
        </w:rPr>
        <w:t>գրագիտության վերաբերյալ</w:t>
      </w:r>
      <w:r w:rsidRPr="00651E35">
        <w:rPr>
          <w:rFonts w:ascii="Calibri Light" w:eastAsia="Tahoma" w:hAnsi="Calibri Light" w:cs="Calibri Light"/>
          <w:lang w:val="hy-AM"/>
        </w:rPr>
        <w:t xml:space="preserve"> նախաձեռնությունների </w:t>
      </w:r>
      <w:r w:rsidR="00073F0D" w:rsidRPr="00651E35">
        <w:rPr>
          <w:rFonts w:ascii="Calibri Light" w:eastAsia="Tahoma" w:hAnsi="Calibri Light" w:cs="Calibri Light"/>
          <w:lang w:val="hy-AM"/>
        </w:rPr>
        <w:t>մասին խոսելիս հետազոտության մասնակիցներից գրեթե բոլորը նշում են Մեդիա նախաձեռնությունների կենտրոնի, Հանրային լրագրության ակումբի</w:t>
      </w:r>
      <w:r w:rsidR="00376FE8" w:rsidRPr="00651E35">
        <w:rPr>
          <w:rFonts w:ascii="Calibri Light" w:eastAsia="Tahoma" w:hAnsi="Calibri Light" w:cs="Calibri Light"/>
          <w:lang w:val="hy-AM"/>
        </w:rPr>
        <w:t>, ԿԶՆԱԿ հիմնադրամի, DVV ինթ</w:t>
      </w:r>
      <w:r w:rsidR="00F8192C" w:rsidRPr="00651E35">
        <w:rPr>
          <w:rFonts w:ascii="Calibri Light" w:eastAsia="Tahoma" w:hAnsi="Calibri Light" w:cs="Calibri Light"/>
          <w:lang w:val="hy-AM"/>
        </w:rPr>
        <w:t>ե</w:t>
      </w:r>
      <w:r w:rsidR="00376FE8" w:rsidRPr="00651E35">
        <w:rPr>
          <w:rFonts w:ascii="Calibri Light" w:eastAsia="Tahoma" w:hAnsi="Calibri Light" w:cs="Calibri Light"/>
          <w:lang w:val="hy-AM"/>
        </w:rPr>
        <w:t>րնեյշնլի կատարած աշխատանքները</w:t>
      </w:r>
      <w:r w:rsidR="002E2415" w:rsidRPr="00651E35">
        <w:rPr>
          <w:rFonts w:ascii="Calibri Light" w:eastAsia="Tahoma" w:hAnsi="Calibri Light" w:cs="Calibri Light"/>
          <w:lang w:val="hy-AM"/>
        </w:rPr>
        <w:t xml:space="preserve"> տարբեր դպրոցների կամ կազմակերպությունների հետ համագործակցությամբ</w:t>
      </w:r>
      <w:r w:rsidR="00376FE8" w:rsidRPr="00651E35">
        <w:rPr>
          <w:rFonts w:ascii="Calibri Light" w:eastAsia="Tahoma" w:hAnsi="Calibri Light" w:cs="Calibri Light"/>
          <w:lang w:val="hy-AM"/>
        </w:rPr>
        <w:t>։</w:t>
      </w:r>
      <w:r w:rsidR="002E2415" w:rsidRPr="00651E35">
        <w:rPr>
          <w:rFonts w:ascii="Calibri Light" w:eastAsia="Tahoma" w:hAnsi="Calibri Light" w:cs="Calibri Light"/>
          <w:lang w:val="hy-AM"/>
        </w:rPr>
        <w:t xml:space="preserve"> </w:t>
      </w:r>
      <w:r w:rsidR="00D84DA9" w:rsidRPr="00651E35">
        <w:rPr>
          <w:rFonts w:ascii="Calibri Light" w:eastAsia="Tahoma" w:hAnsi="Calibri Light" w:cs="Calibri Light"/>
          <w:lang w:val="hy-AM"/>
        </w:rPr>
        <w:t>Սակայն, ինչպես</w:t>
      </w:r>
      <w:r w:rsidR="00963EFA" w:rsidRPr="00651E35">
        <w:rPr>
          <w:rFonts w:ascii="Calibri Light" w:eastAsia="Tahoma" w:hAnsi="Calibri Light" w:cs="Calibri Light"/>
          <w:lang w:val="hy-AM"/>
        </w:rPr>
        <w:t xml:space="preserve"> նշվում է, ա</w:t>
      </w:r>
      <w:r w:rsidR="00B669BB" w:rsidRPr="00651E35">
        <w:rPr>
          <w:rFonts w:ascii="Calibri Light" w:eastAsia="Tahoma" w:hAnsi="Calibri Light" w:cs="Calibri Light"/>
          <w:lang w:val="hy-AM"/>
        </w:rPr>
        <w:t>նհատների կամ կազմակերպությունների կողմից իրականացվող ծրագրերը հատվածական են՝ կախված դրամաշնորհներից, որոնց ավարտից հետո ծրագիրն էլ</w:t>
      </w:r>
      <w:r w:rsidR="007E6BC4" w:rsidRPr="00651E35">
        <w:rPr>
          <w:rFonts w:ascii="Calibri Light" w:eastAsia="Tahoma" w:hAnsi="Calibri Light" w:cs="Calibri Light"/>
          <w:lang w:val="hy-AM"/>
        </w:rPr>
        <w:t>, համագործակցությունն էլ</w:t>
      </w:r>
      <w:r w:rsidR="00B669BB" w:rsidRPr="00651E35">
        <w:rPr>
          <w:rFonts w:ascii="Calibri Light" w:eastAsia="Tahoma" w:hAnsi="Calibri Light" w:cs="Calibri Light"/>
          <w:lang w:val="hy-AM"/>
        </w:rPr>
        <w:t xml:space="preserve"> ավարտվում</w:t>
      </w:r>
      <w:r w:rsidR="007E6BC4" w:rsidRPr="00651E35">
        <w:rPr>
          <w:rFonts w:ascii="Calibri Light" w:eastAsia="Tahoma" w:hAnsi="Calibri Light" w:cs="Calibri Light"/>
          <w:lang w:val="hy-AM"/>
        </w:rPr>
        <w:t xml:space="preserve"> են</w:t>
      </w:r>
      <w:r w:rsidR="0010439F">
        <w:rPr>
          <w:rFonts w:ascii="Calibri Light" w:eastAsia="Tahoma" w:hAnsi="Calibri Light" w:cs="Calibri Light"/>
          <w:lang w:val="hy-AM"/>
        </w:rPr>
        <w:t>,</w:t>
      </w:r>
      <w:r w:rsidR="00B669BB" w:rsidRPr="00651E35">
        <w:rPr>
          <w:rFonts w:ascii="Calibri Light" w:eastAsia="Tahoma" w:hAnsi="Calibri Light" w:cs="Calibri Light"/>
          <w:lang w:val="hy-AM"/>
        </w:rPr>
        <w:t xml:space="preserve"> և շարունակականության</w:t>
      </w:r>
      <w:r w:rsidR="007E6BC4" w:rsidRPr="00651E35">
        <w:rPr>
          <w:rFonts w:ascii="Calibri Light" w:eastAsia="Tahoma" w:hAnsi="Calibri Light" w:cs="Calibri Light"/>
          <w:lang w:val="hy-AM"/>
        </w:rPr>
        <w:t xml:space="preserve"> ապահովման</w:t>
      </w:r>
      <w:r w:rsidR="00B669BB" w:rsidRPr="00651E35">
        <w:rPr>
          <w:rFonts w:ascii="Calibri Light" w:eastAsia="Tahoma" w:hAnsi="Calibri Light" w:cs="Calibri Light"/>
          <w:lang w:val="hy-AM"/>
        </w:rPr>
        <w:t xml:space="preserve"> խնդիրն է առաջ գալիս։ Այս առումով փորձագետները շատ են կարևորում</w:t>
      </w:r>
      <w:r w:rsidR="00240AAC" w:rsidRPr="00651E35">
        <w:rPr>
          <w:rFonts w:ascii="Calibri Light" w:eastAsia="Tahoma" w:hAnsi="Calibri Light" w:cs="Calibri Light"/>
          <w:lang w:val="hy-AM"/>
        </w:rPr>
        <w:t xml:space="preserve"> մեդիագրագիտության</w:t>
      </w:r>
      <w:r w:rsidR="00B669BB" w:rsidRPr="00651E35">
        <w:rPr>
          <w:rFonts w:ascii="Calibri Light" w:eastAsia="Tahoma" w:hAnsi="Calibri Light" w:cs="Calibri Light"/>
          <w:lang w:val="hy-AM"/>
        </w:rPr>
        <w:t xml:space="preserve"> ինստիտուցիոնալացման</w:t>
      </w:r>
      <w:r w:rsidR="001E26A9">
        <w:rPr>
          <w:rFonts w:ascii="Calibri Light" w:eastAsia="Tahoma" w:hAnsi="Calibri Light" w:cs="Calibri Light"/>
          <w:lang w:val="hy-AM"/>
        </w:rPr>
        <w:t xml:space="preserve"> և համակարգային մոտեցման</w:t>
      </w:r>
      <w:r w:rsidR="00B669BB" w:rsidRPr="00651E35">
        <w:rPr>
          <w:rFonts w:ascii="Calibri Light" w:eastAsia="Tahoma" w:hAnsi="Calibri Light" w:cs="Calibri Light"/>
          <w:lang w:val="hy-AM"/>
        </w:rPr>
        <w:t xml:space="preserve"> հարցը</w:t>
      </w:r>
      <w:r w:rsidR="001542E7">
        <w:rPr>
          <w:rFonts w:ascii="Calibri Light" w:eastAsia="Tahoma" w:hAnsi="Calibri Light" w:cs="Calibri Light"/>
          <w:lang w:val="hy-AM"/>
        </w:rPr>
        <w:t xml:space="preserve">։ </w:t>
      </w:r>
    </w:p>
    <w:p w14:paraId="122CAA70" w14:textId="5969770A" w:rsidR="00523B5C" w:rsidRPr="008E222F" w:rsidRDefault="00193B4E" w:rsidP="00D4005C">
      <w:pPr>
        <w:ind w:left="1134"/>
        <w:jc w:val="right"/>
        <w:rPr>
          <w:rFonts w:ascii="Calibri Light" w:eastAsia="Calibri" w:hAnsi="Calibri Light" w:cs="Calibri Light"/>
          <w:color w:val="1F497D" w:themeColor="text2"/>
          <w:sz w:val="20"/>
          <w:szCs w:val="20"/>
          <w:lang w:val="hy-AM"/>
        </w:rPr>
      </w:pPr>
      <w:r w:rsidRPr="008E222F">
        <w:rPr>
          <w:rFonts w:ascii="Calibri Light" w:eastAsia="Calibri" w:hAnsi="Calibri Light" w:cs="Calibri Light"/>
          <w:color w:val="1F497D" w:themeColor="text2"/>
          <w:sz w:val="20"/>
          <w:szCs w:val="20"/>
          <w:lang w:val="hy-AM"/>
        </w:rPr>
        <w:t>«Հ</w:t>
      </w:r>
      <w:r w:rsidR="00523B5C" w:rsidRPr="008E222F">
        <w:rPr>
          <w:rFonts w:ascii="Calibri Light" w:eastAsia="Calibri" w:hAnsi="Calibri Light" w:cs="Calibri Light"/>
          <w:color w:val="1F497D" w:themeColor="text2"/>
          <w:sz w:val="20"/>
          <w:szCs w:val="20"/>
          <w:lang w:val="hy-AM"/>
        </w:rPr>
        <w:t>աջողված է մեր համար Մեդիա նախաձեռնությունների կենտրոնի հետ կապված աշխատանքները, Հանրային լրագրության ակումբի հետ մեր աշխատանքները, Համալսարանի Ժուռնալիստիկայի ֆակուլտետի հետ է շատ հաջողված մեր համագործակցությունը</w:t>
      </w:r>
      <w:r w:rsidRPr="008E222F">
        <w:rPr>
          <w:rFonts w:ascii="Calibri Light" w:eastAsia="Calibri" w:hAnsi="Calibri Light" w:cs="Calibri Light"/>
          <w:color w:val="1F497D" w:themeColor="text2"/>
          <w:sz w:val="20"/>
          <w:szCs w:val="20"/>
          <w:lang w:val="hy-AM"/>
        </w:rPr>
        <w:t>»</w:t>
      </w:r>
      <w:r w:rsidR="00523B5C" w:rsidRPr="008E222F">
        <w:rPr>
          <w:rFonts w:ascii="Calibri Light" w:eastAsia="Calibri" w:hAnsi="Calibri Light" w:cs="Calibri Light"/>
          <w:color w:val="1F497D" w:themeColor="text2"/>
          <w:sz w:val="20"/>
          <w:szCs w:val="20"/>
          <w:lang w:val="hy-AM"/>
        </w:rPr>
        <w:t xml:space="preserve">։ </w:t>
      </w:r>
      <w:r w:rsidRPr="008E222F">
        <w:rPr>
          <w:rFonts w:ascii="Calibri Light" w:eastAsia="Calibri" w:hAnsi="Calibri Light" w:cs="Calibri Light"/>
          <w:color w:val="1F497D" w:themeColor="text2"/>
          <w:sz w:val="20"/>
          <w:szCs w:val="20"/>
          <w:lang w:val="hy-AM"/>
        </w:rPr>
        <w:t>Փորձագետ</w:t>
      </w:r>
    </w:p>
    <w:p w14:paraId="3E01B117" w14:textId="6489916B" w:rsidR="004B206E" w:rsidRPr="008E222F" w:rsidRDefault="004B206E" w:rsidP="00D4005C">
      <w:pPr>
        <w:ind w:left="1134"/>
        <w:jc w:val="right"/>
        <w:rPr>
          <w:rFonts w:ascii="Calibri Light" w:eastAsia="Calibri" w:hAnsi="Calibri Light" w:cs="Calibri Light"/>
          <w:color w:val="1F497D" w:themeColor="text2"/>
          <w:sz w:val="20"/>
          <w:szCs w:val="20"/>
          <w:lang w:val="hy-AM"/>
        </w:rPr>
      </w:pPr>
      <w:r w:rsidRPr="008E222F">
        <w:rPr>
          <w:rFonts w:ascii="Calibri Light" w:eastAsia="Calibri" w:hAnsi="Calibri Light" w:cs="Calibri Light"/>
          <w:color w:val="1F497D" w:themeColor="text2"/>
          <w:sz w:val="20"/>
          <w:szCs w:val="20"/>
          <w:lang w:val="hy-AM"/>
        </w:rPr>
        <w:t>«</w:t>
      </w:r>
      <w:r w:rsidR="00033C61" w:rsidRPr="008E222F">
        <w:rPr>
          <w:rFonts w:ascii="Calibri Light" w:eastAsia="Calibri" w:hAnsi="Calibri Light" w:cs="Calibri Light"/>
          <w:color w:val="1F497D" w:themeColor="text2"/>
          <w:sz w:val="20"/>
          <w:szCs w:val="20"/>
          <w:lang w:val="hy-AM"/>
        </w:rPr>
        <w:t>Դ</w:t>
      </w:r>
      <w:r w:rsidRPr="008E222F">
        <w:rPr>
          <w:rFonts w:ascii="Calibri Light" w:eastAsia="Calibri" w:hAnsi="Calibri Light" w:cs="Calibri Light"/>
          <w:color w:val="1F497D" w:themeColor="text2"/>
          <w:sz w:val="20"/>
          <w:szCs w:val="20"/>
          <w:lang w:val="hy-AM"/>
        </w:rPr>
        <w:t xml:space="preserve">րամաշնորհն </w:t>
      </w:r>
      <w:r w:rsidR="00A612A9">
        <w:rPr>
          <w:rFonts w:ascii="Calibri Light" w:eastAsia="Calibri" w:hAnsi="Calibri Light" w:cs="Calibri Light"/>
          <w:color w:val="1F497D" w:themeColor="text2"/>
          <w:sz w:val="20"/>
          <w:szCs w:val="20"/>
          <w:lang w:val="hy-AM"/>
        </w:rPr>
        <w:t>ես</w:t>
      </w:r>
      <w:r w:rsidRPr="008E222F">
        <w:rPr>
          <w:rFonts w:ascii="Calibri Light" w:eastAsia="Calibri" w:hAnsi="Calibri Light" w:cs="Calibri Light"/>
          <w:color w:val="1F497D" w:themeColor="text2"/>
          <w:sz w:val="20"/>
          <w:szCs w:val="20"/>
          <w:lang w:val="hy-AM"/>
        </w:rPr>
        <w:t xml:space="preserve"> շահում քո կազմակերպության համար, քո ծրագիրն ես անում, դա խնդիր է մի քիչ, որովհետև դրամաշնորհային ծրագրերը մի խնդիր ունեն՝ իրենք ունեն իրենց պլանը, պլանը վերջացավ, փողը վերջացավ, վերջ, դրա  համար այստեղ կա այդ </w:t>
      </w:r>
      <w:r w:rsidRPr="008E222F">
        <w:rPr>
          <w:rFonts w:ascii="Calibri Light" w:eastAsia="Calibri" w:hAnsi="Calibri Light" w:cs="Calibri Light"/>
          <w:color w:val="1F497D" w:themeColor="text2"/>
          <w:sz w:val="20"/>
          <w:szCs w:val="20"/>
          <w:lang w:val="hy-AM"/>
        </w:rPr>
        <w:lastRenderedPageBreak/>
        <w:t>շարունակականության խնդիրը ու պետք է այնպես անել, որ նույն  ԿԶՆԱԿ</w:t>
      </w:r>
      <w:r w:rsidR="00612828">
        <w:rPr>
          <w:rFonts w:ascii="Calibri Light" w:eastAsia="Calibri" w:hAnsi="Calibri Light" w:cs="Calibri Light"/>
          <w:color w:val="1F497D" w:themeColor="text2"/>
          <w:sz w:val="20"/>
          <w:szCs w:val="20"/>
          <w:lang w:val="hy-AM"/>
        </w:rPr>
        <w:t>-ը,</w:t>
      </w:r>
      <w:r w:rsidRPr="008E222F">
        <w:rPr>
          <w:rFonts w:ascii="Calibri Light" w:eastAsia="Calibri" w:hAnsi="Calibri Light" w:cs="Calibri Light"/>
          <w:color w:val="1F497D" w:themeColor="text2"/>
          <w:sz w:val="20"/>
          <w:szCs w:val="20"/>
          <w:lang w:val="hy-AM"/>
        </w:rPr>
        <w:t xml:space="preserve"> նախարարությունը</w:t>
      </w:r>
      <w:r w:rsidR="00612828">
        <w:rPr>
          <w:rFonts w:ascii="Calibri Light" w:eastAsia="Calibri" w:hAnsi="Calibri Light" w:cs="Calibri Light"/>
          <w:color w:val="1F497D" w:themeColor="text2"/>
          <w:sz w:val="20"/>
          <w:szCs w:val="20"/>
          <w:lang w:val="hy-AM"/>
        </w:rPr>
        <w:t>՝</w:t>
      </w:r>
      <w:r w:rsidRPr="008E222F">
        <w:rPr>
          <w:rFonts w:ascii="Calibri Light" w:eastAsia="Calibri" w:hAnsi="Calibri Light" w:cs="Calibri Light"/>
          <w:color w:val="1F497D" w:themeColor="text2"/>
          <w:sz w:val="20"/>
          <w:szCs w:val="20"/>
          <w:lang w:val="hy-AM"/>
        </w:rPr>
        <w:t xml:space="preserve"> որպես մշտական գործող օղակներ  շարունակեն այդ գործը»</w:t>
      </w:r>
      <w:r w:rsidR="00033C61" w:rsidRPr="008E222F">
        <w:rPr>
          <w:rFonts w:ascii="Calibri Light" w:eastAsia="Calibri" w:hAnsi="Calibri Light" w:cs="Calibri Light"/>
          <w:color w:val="1F497D" w:themeColor="text2"/>
          <w:sz w:val="20"/>
          <w:szCs w:val="20"/>
          <w:lang w:val="hy-AM"/>
        </w:rPr>
        <w:t>։ Փորձագետ</w:t>
      </w:r>
    </w:p>
    <w:p w14:paraId="5462F8FA" w14:textId="7027A96C" w:rsidR="009C16E4" w:rsidRPr="008E222F" w:rsidRDefault="009C16E4" w:rsidP="00D4005C">
      <w:pPr>
        <w:ind w:left="1134"/>
        <w:jc w:val="right"/>
        <w:rPr>
          <w:rFonts w:ascii="Calibri Light" w:eastAsia="Calibri" w:hAnsi="Calibri Light" w:cs="Calibri Light"/>
          <w:color w:val="1F497D" w:themeColor="text2"/>
          <w:sz w:val="20"/>
          <w:szCs w:val="20"/>
          <w:lang w:val="hy-AM"/>
        </w:rPr>
      </w:pPr>
      <w:r w:rsidRPr="008E222F">
        <w:rPr>
          <w:rFonts w:ascii="Calibri Light" w:eastAsia="Calibri" w:hAnsi="Calibri Light" w:cs="Calibri Light"/>
          <w:color w:val="1F497D" w:themeColor="text2"/>
          <w:sz w:val="20"/>
          <w:szCs w:val="20"/>
          <w:lang w:val="hy-AM"/>
        </w:rPr>
        <w:t>«Շատ կարևոր է, որովհետև Հայաստանի ամենամեծ պրոբլեմներից մեկն է, մենք կղզիացած լիքը բաներ անում ենք, բայց սիստեմով չենք աշխատում, սիստեմ է պետք աշխատացնել, միշտ կարելի է գտնել մի լավ ուսուցիչ, մի լավ դպրոց, մի լավ ծրագիր բերել, ասել</w:t>
      </w:r>
      <w:r w:rsidR="00612828">
        <w:rPr>
          <w:rFonts w:ascii="Calibri Light" w:eastAsia="Calibri" w:hAnsi="Calibri Light" w:cs="Calibri Light"/>
          <w:color w:val="1F497D" w:themeColor="text2"/>
          <w:sz w:val="20"/>
          <w:szCs w:val="20"/>
          <w:lang w:val="hy-AM"/>
        </w:rPr>
        <w:t>,</w:t>
      </w:r>
      <w:r w:rsidRPr="008E222F">
        <w:rPr>
          <w:rFonts w:ascii="Calibri Light" w:eastAsia="Calibri" w:hAnsi="Calibri Light" w:cs="Calibri Light"/>
          <w:color w:val="1F497D" w:themeColor="text2"/>
          <w:sz w:val="20"/>
          <w:szCs w:val="20"/>
          <w:lang w:val="hy-AM"/>
        </w:rPr>
        <w:t xml:space="preserve"> ասենք</w:t>
      </w:r>
      <w:r w:rsidR="00612828">
        <w:rPr>
          <w:rFonts w:ascii="Calibri Light" w:eastAsia="Calibri" w:hAnsi="Calibri Light" w:cs="Calibri Light"/>
          <w:color w:val="1F497D" w:themeColor="text2"/>
          <w:sz w:val="20"/>
          <w:szCs w:val="20"/>
          <w:lang w:val="hy-AM"/>
        </w:rPr>
        <w:t>,</w:t>
      </w:r>
      <w:r w:rsidRPr="008E222F">
        <w:rPr>
          <w:rFonts w:ascii="Calibri Light" w:eastAsia="Calibri" w:hAnsi="Calibri Light" w:cs="Calibri Light"/>
          <w:color w:val="1F497D" w:themeColor="text2"/>
          <w:sz w:val="20"/>
          <w:szCs w:val="20"/>
          <w:lang w:val="hy-AM"/>
        </w:rPr>
        <w:t xml:space="preserve"> Հայաստանը կարող է գնալ միջազգային ասպարեզում լավ ներկայանա,</w:t>
      </w:r>
      <w:r w:rsidR="009E503D" w:rsidRPr="008E222F">
        <w:rPr>
          <w:rFonts w:ascii="Calibri Light" w:eastAsia="Calibri" w:hAnsi="Calibri Light" w:cs="Calibri Light"/>
          <w:color w:val="1F497D" w:themeColor="text2"/>
          <w:sz w:val="20"/>
          <w:szCs w:val="20"/>
          <w:lang w:val="hy-AM"/>
        </w:rPr>
        <w:t xml:space="preserve"> </w:t>
      </w:r>
      <w:r w:rsidRPr="008E222F">
        <w:rPr>
          <w:rFonts w:ascii="Calibri Light" w:eastAsia="Calibri" w:hAnsi="Calibri Light" w:cs="Calibri Light"/>
          <w:color w:val="1F497D" w:themeColor="text2"/>
          <w:sz w:val="20"/>
          <w:szCs w:val="20"/>
          <w:lang w:val="hy-AM"/>
        </w:rPr>
        <w:t>բայց այդ կղզ</w:t>
      </w:r>
      <w:r w:rsidR="009E503D" w:rsidRPr="008E222F">
        <w:rPr>
          <w:rFonts w:ascii="Calibri Light" w:eastAsia="Calibri" w:hAnsi="Calibri Light" w:cs="Calibri Light"/>
          <w:color w:val="1F497D" w:themeColor="text2"/>
          <w:sz w:val="20"/>
          <w:szCs w:val="20"/>
          <w:lang w:val="hy-AM"/>
        </w:rPr>
        <w:t>յ</w:t>
      </w:r>
      <w:r w:rsidRPr="008E222F">
        <w:rPr>
          <w:rFonts w:ascii="Calibri Light" w:eastAsia="Calibri" w:hAnsi="Calibri Light" w:cs="Calibri Light"/>
          <w:color w:val="1F497D" w:themeColor="text2"/>
          <w:sz w:val="20"/>
          <w:szCs w:val="20"/>
          <w:lang w:val="hy-AM"/>
        </w:rPr>
        <w:t>ակները սիստեմա չեն, ինձ պետք է մտնեմ ցանկացած դպրոց և հասկանամ, որ մեդիագրագիտությունը կարևորված է»</w:t>
      </w:r>
      <w:r w:rsidR="009E503D" w:rsidRPr="008E222F">
        <w:rPr>
          <w:rFonts w:ascii="Calibri Light" w:eastAsia="Calibri" w:hAnsi="Calibri Light" w:cs="Calibri Light"/>
          <w:color w:val="1F497D" w:themeColor="text2"/>
          <w:sz w:val="20"/>
          <w:szCs w:val="20"/>
          <w:lang w:val="hy-AM"/>
        </w:rPr>
        <w:t xml:space="preserve">։ Փորձագետ </w:t>
      </w:r>
    </w:p>
    <w:p w14:paraId="2EA9A5E9" w14:textId="717A1879" w:rsidR="00A612A9" w:rsidRDefault="004E4653" w:rsidP="000B7A9B">
      <w:pPr>
        <w:jc w:val="both"/>
        <w:rPr>
          <w:rFonts w:ascii="Calibri Light" w:eastAsia="Tahoma" w:hAnsi="Calibri Light" w:cs="Calibri Light"/>
          <w:lang w:val="hy-AM"/>
        </w:rPr>
      </w:pPr>
      <w:r>
        <w:rPr>
          <w:rFonts w:ascii="Calibri Light" w:eastAsia="Tahoma" w:hAnsi="Calibri Light" w:cs="Calibri Light"/>
          <w:lang w:val="hy-AM"/>
        </w:rPr>
        <w:t>Ընդհանուր առմամբ, ինչպես նշում են հետազոտության մասնակիցները, մեդիագրագիտությունը դպրոցներում տարածելը ենթադրում է</w:t>
      </w:r>
      <w:r w:rsidR="0000007C">
        <w:rPr>
          <w:rFonts w:ascii="Calibri Light" w:eastAsia="Tahoma" w:hAnsi="Calibri Light" w:cs="Calibri Light"/>
          <w:lang w:val="hy-AM"/>
        </w:rPr>
        <w:t xml:space="preserve"> տարբեր դերակատարների </w:t>
      </w:r>
      <w:r w:rsidR="0000007C" w:rsidRPr="00651E35">
        <w:rPr>
          <w:rFonts w:ascii="Calibri Light" w:eastAsia="Tahoma" w:hAnsi="Calibri Light" w:cs="Calibri Light"/>
          <w:lang w:val="hy-AM"/>
        </w:rPr>
        <w:t xml:space="preserve">(պետություն/պետական կառույցներ, ՔՀԿ-ներ, դպրոցներ, ուսուցիչներ, ընտանիք, աշակերտներ) </w:t>
      </w:r>
      <w:r>
        <w:rPr>
          <w:rFonts w:ascii="Calibri Light" w:eastAsia="Tahoma" w:hAnsi="Calibri Light" w:cs="Calibri Light"/>
          <w:lang w:val="hy-AM"/>
        </w:rPr>
        <w:t xml:space="preserve"> համագործակցություն և ներգրավվածություն։  </w:t>
      </w:r>
    </w:p>
    <w:p w14:paraId="07E59CE7" w14:textId="3A54FA86" w:rsidR="008A6FED" w:rsidRPr="00467519" w:rsidRDefault="00B72B71" w:rsidP="000B7A9B">
      <w:pPr>
        <w:jc w:val="both"/>
        <w:rPr>
          <w:rFonts w:ascii="Calibri Light" w:eastAsia="Tahoma" w:hAnsi="Calibri Light" w:cs="Calibri Light"/>
          <w:lang w:val="hy-AM"/>
        </w:rPr>
      </w:pPr>
      <w:r w:rsidRPr="00651E35">
        <w:rPr>
          <w:rFonts w:ascii="Calibri Light" w:eastAsia="Tahoma" w:hAnsi="Calibri Light" w:cs="Calibri Light"/>
          <w:b/>
          <w:bCs/>
          <w:lang w:val="hy-AM"/>
        </w:rPr>
        <w:t>Պետության/պետական կառույցներ</w:t>
      </w:r>
      <w:r w:rsidR="00814F4A">
        <w:rPr>
          <w:rFonts w:ascii="Calibri Light" w:eastAsia="Tahoma" w:hAnsi="Calibri Light" w:cs="Calibri Light"/>
          <w:b/>
          <w:bCs/>
          <w:lang w:val="hy-AM"/>
        </w:rPr>
        <w:t>․</w:t>
      </w:r>
      <w:r w:rsidR="00C873CC">
        <w:rPr>
          <w:rFonts w:ascii="Calibri Light" w:eastAsia="Tahoma" w:hAnsi="Calibri Light" w:cs="Calibri Light"/>
          <w:b/>
          <w:bCs/>
          <w:lang w:val="hy-AM"/>
        </w:rPr>
        <w:t xml:space="preserve"> </w:t>
      </w:r>
      <w:r w:rsidR="00C873CC">
        <w:rPr>
          <w:rFonts w:ascii="Calibri Light" w:eastAsia="Tahoma" w:hAnsi="Calibri Light" w:cs="Calibri Light"/>
          <w:lang w:val="hy-AM"/>
        </w:rPr>
        <w:t>Ինչպես արդեն</w:t>
      </w:r>
      <w:r w:rsidR="00974E8F">
        <w:rPr>
          <w:rFonts w:ascii="Calibri Light" w:eastAsia="Tahoma" w:hAnsi="Calibri Light" w:cs="Calibri Light"/>
          <w:lang w:val="hy-AM"/>
        </w:rPr>
        <w:t xml:space="preserve"> վերը</w:t>
      </w:r>
      <w:r w:rsidR="00C873CC">
        <w:rPr>
          <w:rFonts w:ascii="Calibri Light" w:eastAsia="Tahoma" w:hAnsi="Calibri Light" w:cs="Calibri Light"/>
          <w:lang w:val="hy-AM"/>
        </w:rPr>
        <w:t xml:space="preserve"> նշվեց, </w:t>
      </w:r>
      <w:r w:rsidR="00105C99" w:rsidRPr="00651E35">
        <w:rPr>
          <w:rFonts w:ascii="Calibri Light" w:eastAsia="Tahoma" w:hAnsi="Calibri Light" w:cs="Calibri Light"/>
          <w:lang w:val="hy-AM"/>
        </w:rPr>
        <w:t>պետության դերը մեդիագրագիտությունը տարածելու հարցում պետք է լինի քաղաքականություն</w:t>
      </w:r>
      <w:r w:rsidR="002C687A">
        <w:rPr>
          <w:rFonts w:ascii="Calibri Light" w:eastAsia="Tahoma" w:hAnsi="Calibri Light" w:cs="Calibri Light"/>
          <w:lang w:val="hy-AM"/>
        </w:rPr>
        <w:t>, հայեցակարգ</w:t>
      </w:r>
      <w:r w:rsidR="009E5024" w:rsidRPr="00651E35">
        <w:rPr>
          <w:rFonts w:ascii="Calibri Light" w:eastAsia="Tahoma" w:hAnsi="Calibri Light" w:cs="Calibri Light"/>
          <w:lang w:val="hy-AM"/>
        </w:rPr>
        <w:t xml:space="preserve"> և ռազմավարություն</w:t>
      </w:r>
      <w:r w:rsidR="00105C99" w:rsidRPr="00651E35">
        <w:rPr>
          <w:rFonts w:ascii="Calibri Light" w:eastAsia="Tahoma" w:hAnsi="Calibri Light" w:cs="Calibri Light"/>
          <w:lang w:val="hy-AM"/>
        </w:rPr>
        <w:t xml:space="preserve"> մշակելը, չափորոշիչներ սահմանելը</w:t>
      </w:r>
      <w:r w:rsidR="00E234D0" w:rsidRPr="00651E35">
        <w:rPr>
          <w:rFonts w:ascii="Calibri Light" w:eastAsia="Tahoma" w:hAnsi="Calibri Light" w:cs="Calibri Light"/>
          <w:lang w:val="hy-AM"/>
        </w:rPr>
        <w:t xml:space="preserve"> և դրան համապա</w:t>
      </w:r>
      <w:r w:rsidR="000275F9" w:rsidRPr="00651E35">
        <w:rPr>
          <w:rFonts w:ascii="Calibri Light" w:eastAsia="Tahoma" w:hAnsi="Calibri Light" w:cs="Calibri Light"/>
          <w:lang w:val="hy-AM"/>
        </w:rPr>
        <w:t xml:space="preserve">տասխան մեթոդաբանություն, գործիքակազմ ստեղծելը, որպեսզի ապահովի չափորոշչի իրականացումը։ </w:t>
      </w:r>
      <w:r w:rsidR="00040299">
        <w:rPr>
          <w:rFonts w:ascii="Calibri Light" w:eastAsia="Tahoma" w:hAnsi="Calibri Light" w:cs="Calibri Light"/>
          <w:lang w:val="hy-AM"/>
        </w:rPr>
        <w:t xml:space="preserve"> </w:t>
      </w:r>
      <w:r w:rsidR="00F86703">
        <w:rPr>
          <w:rFonts w:ascii="Calibri Light" w:eastAsia="Tahoma" w:hAnsi="Calibri Light" w:cs="Calibri Light"/>
          <w:lang w:val="hy-AM"/>
        </w:rPr>
        <w:t xml:space="preserve"> </w:t>
      </w:r>
      <w:r w:rsidR="00467519">
        <w:rPr>
          <w:rFonts w:ascii="Calibri Light" w:eastAsia="Tahoma" w:hAnsi="Calibri Light" w:cs="Calibri Light"/>
          <w:lang w:val="hy-AM"/>
        </w:rPr>
        <w:t xml:space="preserve"> </w:t>
      </w:r>
      <w:r w:rsidR="008A6FED">
        <w:rPr>
          <w:rFonts w:ascii="Calibri Light" w:hAnsi="Calibri Light" w:cs="Calibri Light"/>
          <w:lang w:val="hy-AM"/>
        </w:rPr>
        <w:t xml:space="preserve">Որոշ փորձագետներ կարծում են, որ պետության կողմից նոր </w:t>
      </w:r>
      <w:r w:rsidR="008A6FED" w:rsidRPr="00651E35">
        <w:rPr>
          <w:rFonts w:ascii="Calibri Light" w:hAnsi="Calibri Light" w:cs="Calibri Light"/>
          <w:lang w:val="hy-AM"/>
        </w:rPr>
        <w:t>չափորոշիչների և փոփոխությունների վերաբերյալ հաղորդակցությ</w:t>
      </w:r>
      <w:r w:rsidR="008A6FED">
        <w:rPr>
          <w:rFonts w:ascii="Calibri Light" w:hAnsi="Calibri Light" w:cs="Calibri Light"/>
          <w:lang w:val="hy-AM"/>
        </w:rPr>
        <w:t>ունը թերի է իրականացվում</w:t>
      </w:r>
      <w:r w:rsidR="008A6FED" w:rsidRPr="00651E35">
        <w:rPr>
          <w:rFonts w:ascii="Calibri Light" w:hAnsi="Calibri Light" w:cs="Calibri Light"/>
          <w:lang w:val="hy-AM"/>
        </w:rPr>
        <w:t xml:space="preserve">։ </w:t>
      </w:r>
      <w:r w:rsidR="00467519">
        <w:rPr>
          <w:rFonts w:ascii="Calibri Light" w:hAnsi="Calibri Light" w:cs="Calibri Light"/>
          <w:lang w:val="hy-AM"/>
        </w:rPr>
        <w:t>Պետք է ունենալ</w:t>
      </w:r>
      <w:r w:rsidR="008A6FED" w:rsidRPr="00651E35">
        <w:rPr>
          <w:rFonts w:ascii="Calibri Light" w:hAnsi="Calibri Light" w:cs="Calibri Light"/>
          <w:lang w:val="hy-AM"/>
        </w:rPr>
        <w:t xml:space="preserve"> հաղորդակցությ</w:t>
      </w:r>
      <w:r w:rsidR="00467519">
        <w:rPr>
          <w:rFonts w:ascii="Calibri Light" w:hAnsi="Calibri Light" w:cs="Calibri Light"/>
          <w:lang w:val="hy-AM"/>
        </w:rPr>
        <w:t>ան ռազմավարություն</w:t>
      </w:r>
      <w:r w:rsidR="008A6FED" w:rsidRPr="00651E35">
        <w:rPr>
          <w:rFonts w:ascii="Calibri Light" w:hAnsi="Calibri Light" w:cs="Calibri Light"/>
          <w:lang w:val="hy-AM"/>
        </w:rPr>
        <w:t>, որի հիման վրա իրականացվեն իրազեկման արշավներ, ուսուցիչներն</w:t>
      </w:r>
      <w:r w:rsidR="00612828">
        <w:rPr>
          <w:rFonts w:ascii="Calibri Light" w:hAnsi="Calibri Light" w:cs="Calibri Light"/>
          <w:lang w:val="hy-AM"/>
        </w:rPr>
        <w:t xml:space="preserve"> ու </w:t>
      </w:r>
      <w:r w:rsidR="008A6FED" w:rsidRPr="00651E35">
        <w:rPr>
          <w:rFonts w:ascii="Calibri Light" w:hAnsi="Calibri Light" w:cs="Calibri Light"/>
          <w:lang w:val="hy-AM"/>
        </w:rPr>
        <w:t>դպրոցներն արդյունավետորեն իրազեկվեն չափորոշիչների՝ ներառյալ մեդիագրագիտության, պետության պատկերացումների և տեսլականի մասին։</w:t>
      </w:r>
    </w:p>
    <w:p w14:paraId="0EC10DBB" w14:textId="691BB38E" w:rsidR="008A6FED" w:rsidRDefault="008A6FED" w:rsidP="00D4005C">
      <w:pPr>
        <w:ind w:left="1134"/>
        <w:jc w:val="right"/>
        <w:rPr>
          <w:rFonts w:ascii="Calibri Light" w:eastAsia="Calibri" w:hAnsi="Calibri Light" w:cs="Calibri Light"/>
          <w:color w:val="1F497D" w:themeColor="text2"/>
          <w:sz w:val="20"/>
          <w:szCs w:val="20"/>
          <w:lang w:val="hy-AM"/>
        </w:rPr>
      </w:pPr>
      <w:r w:rsidRPr="00763316">
        <w:rPr>
          <w:rFonts w:ascii="Calibri Light" w:eastAsia="Calibri" w:hAnsi="Calibri Light" w:cs="Calibri Light"/>
          <w:color w:val="1F497D" w:themeColor="text2"/>
          <w:sz w:val="20"/>
          <w:szCs w:val="20"/>
          <w:lang w:val="hy-AM"/>
        </w:rPr>
        <w:t>«Պետությունը պետք է կարողանա ապահովել հաղորդակցությունը թիրախ խմբի հետ այնպես, որ ուսուցիչները ցանկանան ակտիվորեն ներգրավվել և ուզենան մեդիագրագիտությունը ինտեգրել իրենց դասապրոցեսներում: Այսինքն</w:t>
      </w:r>
      <w:r w:rsidR="00612828">
        <w:rPr>
          <w:rFonts w:ascii="Calibri Light" w:eastAsia="Calibri" w:hAnsi="Calibri Light" w:cs="Calibri Light"/>
          <w:color w:val="1F497D" w:themeColor="text2"/>
          <w:sz w:val="20"/>
          <w:szCs w:val="20"/>
          <w:lang w:val="hy-AM"/>
        </w:rPr>
        <w:t>,</w:t>
      </w:r>
      <w:r w:rsidRPr="00763316">
        <w:rPr>
          <w:rFonts w:ascii="Calibri Light" w:eastAsia="Calibri" w:hAnsi="Calibri Light" w:cs="Calibri Light"/>
          <w:color w:val="1F497D" w:themeColor="text2"/>
          <w:sz w:val="20"/>
          <w:szCs w:val="20"/>
          <w:lang w:val="hy-AM"/>
        </w:rPr>
        <w:t xml:space="preserve"> պետությունը ունի որոշակի պատկերացումներ, թե ինչ է պետք անել, բայց դա արդյունավետորեն չի կոմունիկացվում դպրոցների և մանկավարժների հետ, որովհետև կարծում եմ, որ հաղորդակցության սկզբունքները  ռազմավարական հիմքերի վրա դրված չեն»: Փորձագետ</w:t>
      </w:r>
    </w:p>
    <w:p w14:paraId="037A62F2" w14:textId="77777777" w:rsidR="005A3368" w:rsidRDefault="00F86703" w:rsidP="000B7A9B">
      <w:pPr>
        <w:jc w:val="both"/>
        <w:rPr>
          <w:rFonts w:ascii="Calibri Light" w:eastAsia="Tahoma" w:hAnsi="Calibri Light" w:cs="Calibri Light"/>
          <w:lang w:val="hy-AM"/>
        </w:rPr>
      </w:pPr>
      <w:r w:rsidRPr="00651E35">
        <w:rPr>
          <w:rFonts w:ascii="Calibri Light" w:eastAsia="Tahoma" w:hAnsi="Calibri Light" w:cs="Calibri Light"/>
          <w:lang w:val="hy-AM"/>
        </w:rPr>
        <w:t>Փորձագետներից և ուսուցիչներից ոմանք</w:t>
      </w:r>
      <w:r>
        <w:rPr>
          <w:rFonts w:ascii="Calibri Light" w:eastAsia="Tahoma" w:hAnsi="Calibri Light" w:cs="Calibri Light"/>
          <w:lang w:val="hy-AM"/>
        </w:rPr>
        <w:t xml:space="preserve"> այս առումով</w:t>
      </w:r>
      <w:r w:rsidRPr="00651E35">
        <w:rPr>
          <w:rFonts w:ascii="Calibri Light" w:eastAsia="Tahoma" w:hAnsi="Calibri Light" w:cs="Calibri Light"/>
          <w:lang w:val="hy-AM"/>
        </w:rPr>
        <w:t xml:space="preserve"> առաջարկում են, որ համապատասխան պետական կառույցում՝ ԿԳՄՍ նախարարությունում կամ ԿԶՆԱԿ հիմնադրամում ստեղծվի բաժին, որի աշխատանքը կլինի մեդիագրագիտության քաղաքականությամբ և հարցերով զբաղվելը, ոլորտը համակարգելը և դպրոցների, ՔՀԿ-ների և պետական կառույցների միջև համագործակցության ապահովումը, ինչպես նաև իրականացված ծրագրերի, ստեղծված ռեսուրսների մշտադիտարկումն ու գնահատումը։ Նման խմբի կամ բաժնի առկայությունը կապահովի նաև ծրագրերի և լավագույն փորձի շարունակականությունը։ </w:t>
      </w:r>
    </w:p>
    <w:p w14:paraId="03388CBB" w14:textId="64F89F8B" w:rsidR="00F86703" w:rsidRPr="00BD75CE" w:rsidRDefault="00F86703" w:rsidP="00D4005C">
      <w:pPr>
        <w:ind w:left="1134"/>
        <w:jc w:val="right"/>
        <w:rPr>
          <w:rFonts w:ascii="Calibri Light" w:eastAsia="Calibri" w:hAnsi="Calibri Light" w:cs="Calibri Light"/>
          <w:color w:val="1F497D" w:themeColor="text2"/>
          <w:sz w:val="20"/>
          <w:szCs w:val="20"/>
          <w:lang w:val="hy-AM"/>
        </w:rPr>
      </w:pPr>
      <w:r w:rsidRPr="00BD75CE">
        <w:rPr>
          <w:rFonts w:ascii="Calibri Light" w:eastAsia="Calibri" w:hAnsi="Calibri Light" w:cs="Calibri Light"/>
          <w:color w:val="1F497D" w:themeColor="text2"/>
          <w:sz w:val="20"/>
          <w:szCs w:val="20"/>
          <w:lang w:val="hy-AM"/>
        </w:rPr>
        <w:t>«Ծրագիրը արդեն այնքան է հասունացել, որ ՀԿ-ների քաղաքացիական հասարակության դպրոցին պետք է համակարգող մի օղակ, որը մասնագիտացած լինի այդ թեմայով, այդ օղակը որ լինի, արդեն արդյունավետ կլինի համագործակցությունը՝ դպրոց, Հ</w:t>
      </w:r>
      <w:r w:rsidR="00F70C77">
        <w:rPr>
          <w:rFonts w:ascii="Calibri Light" w:eastAsia="Calibri" w:hAnsi="Calibri Light" w:cs="Calibri Light"/>
          <w:color w:val="1F497D" w:themeColor="text2"/>
          <w:sz w:val="20"/>
          <w:szCs w:val="20"/>
          <w:lang w:val="hy-AM"/>
        </w:rPr>
        <w:t>Կ</w:t>
      </w:r>
      <w:r w:rsidRPr="00BD75CE">
        <w:rPr>
          <w:rFonts w:ascii="Calibri Light" w:eastAsia="Calibri" w:hAnsi="Calibri Light" w:cs="Calibri Light"/>
          <w:color w:val="1F497D" w:themeColor="text2"/>
          <w:sz w:val="20"/>
          <w:szCs w:val="20"/>
          <w:lang w:val="hy-AM"/>
        </w:rPr>
        <w:t>, կառավարություն և այլ օղակներով, մի կառույցում ինչ որ բաժին բացվի 2-3 հոգու ու այդ մարդիկ տանեն այդ քաղաքականությունը»։ Փորձագետ</w:t>
      </w:r>
    </w:p>
    <w:p w14:paraId="2B7B9DE1" w14:textId="5DAF87F0" w:rsidR="00F86703" w:rsidRPr="00BD75CE" w:rsidRDefault="00F86703" w:rsidP="00D4005C">
      <w:pPr>
        <w:ind w:left="1134"/>
        <w:jc w:val="right"/>
        <w:rPr>
          <w:rFonts w:ascii="Calibri Light" w:eastAsia="Calibri" w:hAnsi="Calibri Light" w:cs="Calibri Light"/>
          <w:color w:val="1F497D" w:themeColor="text2"/>
          <w:sz w:val="20"/>
          <w:szCs w:val="20"/>
          <w:lang w:val="hy-AM"/>
        </w:rPr>
      </w:pPr>
      <w:r w:rsidRPr="00BD75CE">
        <w:rPr>
          <w:rFonts w:ascii="Calibri Light" w:eastAsia="Calibri" w:hAnsi="Calibri Light" w:cs="Calibri Light"/>
          <w:color w:val="1F497D" w:themeColor="text2"/>
          <w:sz w:val="20"/>
          <w:szCs w:val="20"/>
          <w:lang w:val="hy-AM"/>
        </w:rPr>
        <w:t xml:space="preserve">«Ինչ-որ մի պրոյեկտ, ծրագիր, որ այստեղ փակում ենք, դրա երկարաժամկետ տեսլականը կամ </w:t>
      </w:r>
      <w:r w:rsidR="00612828">
        <w:rPr>
          <w:rFonts w:ascii="Calibri Light" w:eastAsia="Calibri" w:hAnsi="Calibri Light" w:cs="Calibri Light"/>
          <w:color w:val="1F497D" w:themeColor="text2"/>
          <w:sz w:val="20"/>
          <w:szCs w:val="20"/>
          <w:lang w:val="hy-AM"/>
        </w:rPr>
        <w:t xml:space="preserve">թե </w:t>
      </w:r>
      <w:r w:rsidRPr="00BD75CE">
        <w:rPr>
          <w:rFonts w:ascii="Calibri Light" w:eastAsia="Calibri" w:hAnsi="Calibri Light" w:cs="Calibri Light"/>
          <w:color w:val="1F497D" w:themeColor="text2"/>
          <w:sz w:val="20"/>
          <w:szCs w:val="20"/>
          <w:lang w:val="hy-AM"/>
        </w:rPr>
        <w:t>հետո այդ գործն ով է շարունակելու, ով է հետևողական լինելու</w:t>
      </w:r>
      <w:r w:rsidR="00612828">
        <w:rPr>
          <w:rFonts w:ascii="Calibri Light" w:eastAsia="Calibri" w:hAnsi="Calibri Light" w:cs="Calibri Light"/>
          <w:color w:val="1F497D" w:themeColor="text2"/>
          <w:sz w:val="20"/>
          <w:szCs w:val="20"/>
          <w:lang w:val="hy-AM"/>
        </w:rPr>
        <w:t>, չգիտեն</w:t>
      </w:r>
      <w:r w:rsidRPr="00BD75CE">
        <w:rPr>
          <w:rFonts w:ascii="Calibri Light" w:eastAsia="Calibri" w:hAnsi="Calibri Light" w:cs="Calibri Light"/>
          <w:color w:val="1F497D" w:themeColor="text2"/>
          <w:sz w:val="20"/>
          <w:szCs w:val="20"/>
          <w:lang w:val="hy-AM"/>
        </w:rPr>
        <w:t>։ Ինձ համար ամենամեծ բացն այստեղ է, որ այդ մասին կուզեմ մտածենք, ու կոնցեպտ մշակվի շարունակականության, ծրագրերը համակարգելու, առաջ տանելու ուղղությամբ»։ Փորձագետ</w:t>
      </w:r>
    </w:p>
    <w:p w14:paraId="40648035" w14:textId="77777777" w:rsidR="00F86703" w:rsidRDefault="00F86703" w:rsidP="00D4005C">
      <w:pPr>
        <w:ind w:left="1134"/>
        <w:jc w:val="right"/>
        <w:rPr>
          <w:rFonts w:ascii="Calibri Light" w:eastAsia="Calibri" w:hAnsi="Calibri Light" w:cs="Calibri Light"/>
          <w:color w:val="1F497D" w:themeColor="text2"/>
          <w:sz w:val="20"/>
          <w:szCs w:val="20"/>
          <w:lang w:val="hy-AM"/>
        </w:rPr>
      </w:pPr>
      <w:r w:rsidRPr="00BD75CE">
        <w:rPr>
          <w:rFonts w:ascii="Calibri Light" w:eastAsia="Calibri" w:hAnsi="Calibri Light" w:cs="Calibri Light"/>
          <w:color w:val="1F497D" w:themeColor="text2"/>
          <w:sz w:val="20"/>
          <w:szCs w:val="20"/>
          <w:lang w:val="hy-AM"/>
        </w:rPr>
        <w:lastRenderedPageBreak/>
        <w:t>«Լինի համակարգող մարմին, ինչպիսին է, օրինակ, ԿԶՆԱԿ-ը»: Ուսուցիչ</w:t>
      </w:r>
    </w:p>
    <w:p w14:paraId="54362430" w14:textId="77777777" w:rsidR="0043376B" w:rsidRPr="00651E35" w:rsidRDefault="0043376B" w:rsidP="000B7A9B">
      <w:pPr>
        <w:spacing w:before="120"/>
        <w:jc w:val="both"/>
        <w:rPr>
          <w:rFonts w:ascii="Calibri Light" w:eastAsia="Tahoma" w:hAnsi="Calibri Light" w:cs="Calibri Light"/>
          <w:lang w:val="hy-AM"/>
        </w:rPr>
      </w:pPr>
      <w:r w:rsidRPr="00651E35">
        <w:rPr>
          <w:rFonts w:ascii="Calibri Light" w:eastAsia="Tahoma" w:hAnsi="Calibri Light" w:cs="Calibri Light"/>
          <w:lang w:val="hy-AM"/>
        </w:rPr>
        <w:t xml:space="preserve">Բացի այդ, որոշ փորձագետներ նաև նշում են պետության կողմից ռեսուրսներ տրամադրելու, դրանք ստեղծելու գործընթացի աջակցության և ֆինանսավորման անհրաժեշտությունը։ </w:t>
      </w:r>
      <w:r>
        <w:rPr>
          <w:rFonts w:ascii="Calibri Light" w:eastAsia="Tahoma" w:hAnsi="Calibri Light" w:cs="Calibri Light"/>
          <w:lang w:val="hy-AM"/>
        </w:rPr>
        <w:t xml:space="preserve">Պետության դերը պետք է լինի նաև ուսուցիչներին և դպրոցներին շահագրգռելը տարբեր խրախուսական հնարներով, քանի որ </w:t>
      </w:r>
      <w:r w:rsidRPr="00651E35">
        <w:rPr>
          <w:rFonts w:ascii="Calibri Light" w:eastAsia="Tahoma" w:hAnsi="Calibri Light" w:cs="Calibri Light"/>
          <w:lang w:val="hy-AM"/>
        </w:rPr>
        <w:t>նորամուծություններ</w:t>
      </w:r>
      <w:r>
        <w:rPr>
          <w:rFonts w:ascii="Calibri Light" w:eastAsia="Tahoma" w:hAnsi="Calibri Light" w:cs="Calibri Light"/>
          <w:lang w:val="hy-AM"/>
        </w:rPr>
        <w:t xml:space="preserve">ը երբեմն դիմադրության են արժանանում </w:t>
      </w:r>
      <w:r w:rsidRPr="00651E35">
        <w:rPr>
          <w:rFonts w:ascii="Calibri Light" w:eastAsia="Tahoma" w:hAnsi="Calibri Light" w:cs="Calibri Light"/>
          <w:lang w:val="hy-AM"/>
        </w:rPr>
        <w:t xml:space="preserve"> ավանդական կրթական համակարգերում, հատկապես եթե դրանք չեն ուղեկցվում խրախուսական միջոցներով կամ հավելյալ ֆինանսավորմամբ։ </w:t>
      </w:r>
    </w:p>
    <w:p w14:paraId="3C172340" w14:textId="77777777" w:rsidR="0043376B" w:rsidRPr="00763316" w:rsidRDefault="0043376B" w:rsidP="00D4005C">
      <w:pPr>
        <w:ind w:left="1134"/>
        <w:jc w:val="right"/>
        <w:rPr>
          <w:rFonts w:ascii="Calibri Light" w:eastAsia="Calibri" w:hAnsi="Calibri Light" w:cs="Calibri Light"/>
          <w:color w:val="1F497D" w:themeColor="text2"/>
          <w:sz w:val="20"/>
          <w:szCs w:val="20"/>
          <w:lang w:val="hy-AM"/>
        </w:rPr>
      </w:pPr>
      <w:r w:rsidRPr="00763316">
        <w:rPr>
          <w:rFonts w:ascii="Calibri Light" w:eastAsia="Calibri" w:hAnsi="Calibri Light" w:cs="Calibri Light"/>
          <w:color w:val="1F497D" w:themeColor="text2"/>
          <w:sz w:val="20"/>
          <w:szCs w:val="20"/>
          <w:lang w:val="hy-AM"/>
        </w:rPr>
        <w:t>«Մեկը՝ պարտադիր պահանջը, որ պետք է անել ու վերջ, որովհետև ոչ ոք չի ուզում կոմֆորտ զոնայից դուրս գալ, այդպես իրենց ավելի լավ են զգում։ Եվ, էլի նշեցի, մրցանակները, խրախուսանքները շատ են սիրում կամ թեկուզ ֆինանսական աջակցությունը, հոնորարը, խրախուսանքի բոլոր ձևերը շատ արդյունավետ են ու ազդում են»։ Փորձագետ</w:t>
      </w:r>
    </w:p>
    <w:p w14:paraId="6A9735F6" w14:textId="77777777" w:rsidR="00F86703" w:rsidRPr="00651E35" w:rsidRDefault="00F86703" w:rsidP="00D4005C">
      <w:pPr>
        <w:ind w:left="1134"/>
        <w:jc w:val="right"/>
        <w:rPr>
          <w:rFonts w:ascii="Calibri Light" w:eastAsia="Tahoma" w:hAnsi="Calibri Light" w:cs="Calibri Light"/>
          <w:lang w:val="hy-AM"/>
        </w:rPr>
      </w:pPr>
      <w:r w:rsidRPr="00BD75CE">
        <w:rPr>
          <w:rFonts w:ascii="Calibri Light" w:eastAsia="Calibri" w:hAnsi="Calibri Light" w:cs="Calibri Light"/>
          <w:color w:val="1F497D" w:themeColor="text2"/>
          <w:sz w:val="20"/>
          <w:szCs w:val="20"/>
          <w:lang w:val="hy-AM"/>
        </w:rPr>
        <w:t>«Ներքին մոտիվացիան կարևոր է, բայց շատ կարևոր է նաև արտաքին մոտիվացիան՝ անհրաժեշտ է, օրինակ, ոգևորող, խրախուսական շնորհակալագրեր շնորհել արժանի ակտիվ ուսուցիչներին»: Ուսուցիչ</w:t>
      </w:r>
      <w:r w:rsidRPr="00651E35">
        <w:rPr>
          <w:rFonts w:ascii="Calibri Light" w:eastAsia="Tahoma" w:hAnsi="Calibri Light" w:cs="Calibri Light"/>
          <w:lang w:val="hy-AM"/>
        </w:rPr>
        <w:t xml:space="preserve">  </w:t>
      </w:r>
    </w:p>
    <w:p w14:paraId="7467052E" w14:textId="3DEF1EAC" w:rsidR="009E5024" w:rsidRPr="005E6F74" w:rsidRDefault="008D7613" w:rsidP="00D4005C">
      <w:pPr>
        <w:ind w:left="1134"/>
        <w:jc w:val="right"/>
        <w:rPr>
          <w:rFonts w:ascii="Calibri Light" w:eastAsia="Calibri" w:hAnsi="Calibri Light" w:cs="Calibri Light"/>
          <w:color w:val="1F497D" w:themeColor="text2"/>
          <w:sz w:val="20"/>
          <w:szCs w:val="20"/>
          <w:lang w:val="hy-AM"/>
        </w:rPr>
      </w:pPr>
      <w:r w:rsidRPr="005E6F74">
        <w:rPr>
          <w:rFonts w:ascii="Calibri Light" w:eastAsia="Calibri" w:hAnsi="Calibri Light" w:cs="Calibri Light"/>
          <w:color w:val="1F497D" w:themeColor="text2"/>
          <w:sz w:val="20"/>
          <w:szCs w:val="20"/>
          <w:lang w:val="hy-AM"/>
        </w:rPr>
        <w:t>«</w:t>
      </w:r>
      <w:r w:rsidR="009E5024" w:rsidRPr="005E6F74">
        <w:rPr>
          <w:rFonts w:ascii="Calibri Light" w:eastAsia="Calibri" w:hAnsi="Calibri Light" w:cs="Calibri Light"/>
          <w:color w:val="1F497D" w:themeColor="text2"/>
          <w:sz w:val="20"/>
          <w:szCs w:val="20"/>
          <w:lang w:val="hy-AM"/>
        </w:rPr>
        <w:t>Պետությունը պետք է</w:t>
      </w:r>
      <w:r w:rsidRPr="005E6F74">
        <w:rPr>
          <w:rFonts w:ascii="Calibri Light" w:eastAsia="Calibri" w:hAnsi="Calibri Light" w:cs="Calibri Light"/>
          <w:color w:val="1F497D" w:themeColor="text2"/>
          <w:sz w:val="20"/>
          <w:szCs w:val="20"/>
          <w:lang w:val="hy-AM"/>
        </w:rPr>
        <w:t>,</w:t>
      </w:r>
      <w:r w:rsidR="009E5024" w:rsidRPr="005E6F74">
        <w:rPr>
          <w:rFonts w:ascii="Calibri Light" w:eastAsia="Calibri" w:hAnsi="Calibri Light" w:cs="Calibri Light"/>
          <w:color w:val="1F497D" w:themeColor="text2"/>
          <w:sz w:val="20"/>
          <w:szCs w:val="20"/>
          <w:lang w:val="hy-AM"/>
        </w:rPr>
        <w:t xml:space="preserve"> կարծում եմ</w:t>
      </w:r>
      <w:r w:rsidRPr="005E6F74">
        <w:rPr>
          <w:rFonts w:ascii="Calibri Light" w:eastAsia="Calibri" w:hAnsi="Calibri Light" w:cs="Calibri Light"/>
          <w:color w:val="1F497D" w:themeColor="text2"/>
          <w:sz w:val="20"/>
          <w:szCs w:val="20"/>
          <w:lang w:val="hy-AM"/>
        </w:rPr>
        <w:t>,</w:t>
      </w:r>
      <w:r w:rsidR="009E5024" w:rsidRPr="005E6F74">
        <w:rPr>
          <w:rFonts w:ascii="Calibri Light" w:eastAsia="Calibri" w:hAnsi="Calibri Light" w:cs="Calibri Light"/>
          <w:color w:val="1F497D" w:themeColor="text2"/>
          <w:sz w:val="20"/>
          <w:szCs w:val="20"/>
          <w:lang w:val="hy-AM"/>
        </w:rPr>
        <w:t xml:space="preserve"> ռեսուրսներ տրամադրի, նաև ֆինանսական: Նաև կարողանա տրամադրել օրինակ աջակցություն ռեսուրսներ ստեղծվելիս, օրինակ դրանց տպագրությանը, դրանց տարածման</w:t>
      </w:r>
      <w:r w:rsidR="008261AD" w:rsidRPr="005E6F74">
        <w:rPr>
          <w:rFonts w:ascii="Calibri Light" w:eastAsia="Calibri" w:hAnsi="Calibri Light" w:cs="Calibri Light"/>
          <w:color w:val="1F497D" w:themeColor="text2"/>
          <w:sz w:val="20"/>
          <w:szCs w:val="20"/>
          <w:lang w:val="hy-AM"/>
        </w:rPr>
        <w:t>ը»</w:t>
      </w:r>
      <w:r w:rsidR="009E5024" w:rsidRPr="005E6F74">
        <w:rPr>
          <w:rFonts w:ascii="Calibri Light" w:eastAsia="Calibri" w:hAnsi="Calibri Light" w:cs="Calibri Light"/>
          <w:color w:val="1F497D" w:themeColor="text2"/>
          <w:sz w:val="20"/>
          <w:szCs w:val="20"/>
          <w:lang w:val="hy-AM"/>
        </w:rPr>
        <w:t>:</w:t>
      </w:r>
      <w:r w:rsidR="008261AD" w:rsidRPr="005E6F74">
        <w:rPr>
          <w:rFonts w:ascii="Calibri Light" w:eastAsia="Calibri" w:hAnsi="Calibri Light" w:cs="Calibri Light"/>
          <w:color w:val="1F497D" w:themeColor="text2"/>
          <w:sz w:val="20"/>
          <w:szCs w:val="20"/>
          <w:lang w:val="hy-AM"/>
        </w:rPr>
        <w:t xml:space="preserve"> Փորձագետ</w:t>
      </w:r>
    </w:p>
    <w:p w14:paraId="264FB084" w14:textId="3057F81F" w:rsidR="00F644B9" w:rsidRPr="00651E35" w:rsidRDefault="006352BD" w:rsidP="000B7A9B">
      <w:pPr>
        <w:jc w:val="both"/>
        <w:rPr>
          <w:rFonts w:ascii="Calibri Light" w:eastAsia="Tahoma" w:hAnsi="Calibri Light" w:cs="Calibri Light"/>
          <w:lang w:val="hy-AM"/>
        </w:rPr>
      </w:pPr>
      <w:r w:rsidRPr="00651E35">
        <w:rPr>
          <w:rFonts w:ascii="Calibri Light" w:eastAsia="Tahoma" w:hAnsi="Calibri Light" w:cs="Calibri Light"/>
          <w:b/>
          <w:bCs/>
          <w:lang w:val="hy-AM"/>
        </w:rPr>
        <w:t>Քաղաքացիական հասարակություն</w:t>
      </w:r>
      <w:r w:rsidR="00814F4A">
        <w:rPr>
          <w:rFonts w:ascii="Calibri Light" w:eastAsia="Tahoma" w:hAnsi="Calibri Light" w:cs="Calibri Light"/>
          <w:b/>
          <w:bCs/>
          <w:lang w:val="hy-AM"/>
        </w:rPr>
        <w:t>․</w:t>
      </w:r>
      <w:r w:rsidR="00986A34">
        <w:rPr>
          <w:rFonts w:ascii="Calibri Light" w:eastAsia="Tahoma" w:hAnsi="Calibri Light" w:cs="Calibri Light"/>
          <w:b/>
          <w:bCs/>
          <w:lang w:val="hy-AM"/>
        </w:rPr>
        <w:t xml:space="preserve"> </w:t>
      </w:r>
      <w:r w:rsidR="00973BD1" w:rsidRPr="00651E35">
        <w:rPr>
          <w:rFonts w:ascii="Calibri Light" w:eastAsia="Tahoma" w:hAnsi="Calibri Light" w:cs="Calibri Light"/>
          <w:lang w:val="hy-AM"/>
        </w:rPr>
        <w:t xml:space="preserve">Քաղաքացիական հասարակության կառույցների </w:t>
      </w:r>
      <w:r w:rsidR="00EE4463" w:rsidRPr="00651E35">
        <w:rPr>
          <w:rFonts w:ascii="Calibri Light" w:eastAsia="Tahoma" w:hAnsi="Calibri Light" w:cs="Calibri Light"/>
          <w:lang w:val="hy-AM"/>
        </w:rPr>
        <w:t xml:space="preserve">առումով նշվում է, որ վերջիններս ծրագրեր իրականացնում են ըստ դրամաշնորհների առկայության և շարունակականություն </w:t>
      </w:r>
      <w:r w:rsidR="00286D6C" w:rsidRPr="00651E35">
        <w:rPr>
          <w:rFonts w:ascii="Calibri Light" w:eastAsia="Tahoma" w:hAnsi="Calibri Light" w:cs="Calibri Light"/>
          <w:lang w:val="hy-AM"/>
        </w:rPr>
        <w:t>չեն ապահովում, ինչը, սակայն, կարող է ապահովե</w:t>
      </w:r>
      <w:r w:rsidR="000455A1" w:rsidRPr="00651E35">
        <w:rPr>
          <w:rFonts w:ascii="Calibri Light" w:eastAsia="Tahoma" w:hAnsi="Calibri Light" w:cs="Calibri Light"/>
          <w:lang w:val="hy-AM"/>
        </w:rPr>
        <w:t>լ</w:t>
      </w:r>
      <w:r w:rsidR="00286D6C" w:rsidRPr="00651E35">
        <w:rPr>
          <w:rFonts w:ascii="Calibri Light" w:eastAsia="Tahoma" w:hAnsi="Calibri Light" w:cs="Calibri Light"/>
          <w:lang w:val="hy-AM"/>
        </w:rPr>
        <w:t xml:space="preserve"> պետությունը։ ՔՀԿ-ների դերը ավելի շատ դիտարկվում է</w:t>
      </w:r>
      <w:r w:rsidR="00CD1993" w:rsidRPr="00651E35">
        <w:rPr>
          <w:rFonts w:ascii="Calibri Light" w:eastAsia="Tahoma" w:hAnsi="Calibri Light" w:cs="Calibri Light"/>
          <w:lang w:val="hy-AM"/>
        </w:rPr>
        <w:t xml:space="preserve"> որպես</w:t>
      </w:r>
      <w:r w:rsidR="00973BD1" w:rsidRPr="00651E35">
        <w:rPr>
          <w:rFonts w:ascii="Calibri Light" w:eastAsia="Tahoma" w:hAnsi="Calibri Light" w:cs="Calibri Light"/>
          <w:lang w:val="hy-AM"/>
        </w:rPr>
        <w:t xml:space="preserve"> </w:t>
      </w:r>
      <w:r w:rsidR="00CD1993" w:rsidRPr="00651E35">
        <w:rPr>
          <w:rFonts w:ascii="Calibri Light" w:eastAsia="Tahoma" w:hAnsi="Calibri Light" w:cs="Calibri Light"/>
          <w:lang w:val="hy-AM"/>
        </w:rPr>
        <w:t>մասնագիտական և փորձագիտական աջակցությ</w:t>
      </w:r>
      <w:r w:rsidR="00A1150B">
        <w:rPr>
          <w:rFonts w:ascii="Calibri Light" w:eastAsia="Tahoma" w:hAnsi="Calibri Light" w:cs="Calibri Light"/>
          <w:lang w:val="hy-AM"/>
        </w:rPr>
        <w:t>ու</w:t>
      </w:r>
      <w:r w:rsidR="00CD1993" w:rsidRPr="00651E35">
        <w:rPr>
          <w:rFonts w:ascii="Calibri Light" w:eastAsia="Tahoma" w:hAnsi="Calibri Light" w:cs="Calibri Light"/>
          <w:lang w:val="hy-AM"/>
        </w:rPr>
        <w:t xml:space="preserve">ն տրամադրող։ </w:t>
      </w:r>
      <w:r w:rsidR="00CB19E6" w:rsidRPr="00651E35">
        <w:rPr>
          <w:rFonts w:ascii="Calibri Light" w:eastAsia="Tahoma" w:hAnsi="Calibri Light" w:cs="Calibri Light"/>
          <w:lang w:val="hy-AM"/>
        </w:rPr>
        <w:t xml:space="preserve">Քանի որ ՔՀԿ-ները ավելի ճկուն են ու ազատ իրենց գործողություններում, կարող են իրականացնել ինչպես </w:t>
      </w:r>
      <w:r w:rsidR="005717C3" w:rsidRPr="00651E35">
        <w:rPr>
          <w:rFonts w:ascii="Calibri Light" w:eastAsia="Tahoma" w:hAnsi="Calibri Light" w:cs="Calibri Light"/>
          <w:lang w:val="hy-AM"/>
        </w:rPr>
        <w:t>նորարար գաղափարներ, ստեղծել ռեսուրսներ,</w:t>
      </w:r>
      <w:r w:rsidR="00515350" w:rsidRPr="00651E35">
        <w:rPr>
          <w:rFonts w:ascii="Calibri Light" w:eastAsia="Tahoma" w:hAnsi="Calibri Light" w:cs="Calibri Light"/>
          <w:lang w:val="hy-AM"/>
        </w:rPr>
        <w:t xml:space="preserve"> պատրաստել ոլորտի մասնագետներ,</w:t>
      </w:r>
      <w:r w:rsidR="00B16443" w:rsidRPr="00651E35">
        <w:rPr>
          <w:rFonts w:ascii="Calibri Light" w:eastAsia="Tahoma" w:hAnsi="Calibri Light" w:cs="Calibri Light"/>
          <w:lang w:val="hy-AM"/>
        </w:rPr>
        <w:t xml:space="preserve"> այնպես էլ</w:t>
      </w:r>
      <w:r w:rsidR="005717C3" w:rsidRPr="00651E35">
        <w:rPr>
          <w:rFonts w:ascii="Calibri Light" w:eastAsia="Tahoma" w:hAnsi="Calibri Light" w:cs="Calibri Light"/>
          <w:lang w:val="hy-AM"/>
        </w:rPr>
        <w:t xml:space="preserve"> իրականացնել հետազոտություններ և դոնորներին ներկայացնել բացերն ու կարիքները</w:t>
      </w:r>
      <w:r w:rsidR="008834EC" w:rsidRPr="00651E35">
        <w:rPr>
          <w:rFonts w:ascii="Calibri Light" w:eastAsia="Tahoma" w:hAnsi="Calibri Light" w:cs="Calibri Light"/>
          <w:lang w:val="hy-AM"/>
        </w:rPr>
        <w:t xml:space="preserve"> և</w:t>
      </w:r>
      <w:r w:rsidR="00612828">
        <w:rPr>
          <w:rFonts w:ascii="Calibri Light" w:eastAsia="Tahoma" w:hAnsi="Calibri Light" w:cs="Calibri Light"/>
          <w:lang w:val="hy-AM"/>
        </w:rPr>
        <w:t xml:space="preserve"> </w:t>
      </w:r>
      <w:r w:rsidR="008834EC" w:rsidRPr="00651E35">
        <w:rPr>
          <w:rFonts w:ascii="Calibri Light" w:eastAsia="Tahoma" w:hAnsi="Calibri Light" w:cs="Calibri Light"/>
          <w:lang w:val="hy-AM"/>
        </w:rPr>
        <w:t>զբաղվել ֆոնդ</w:t>
      </w:r>
      <w:r w:rsidR="00612828">
        <w:rPr>
          <w:rFonts w:ascii="Calibri Light" w:eastAsia="Tahoma" w:hAnsi="Calibri Light" w:cs="Calibri Light"/>
          <w:lang w:val="hy-AM"/>
        </w:rPr>
        <w:t>ա</w:t>
      </w:r>
      <w:r w:rsidR="008834EC" w:rsidRPr="00651E35">
        <w:rPr>
          <w:rFonts w:ascii="Calibri Light" w:eastAsia="Tahoma" w:hAnsi="Calibri Light" w:cs="Calibri Light"/>
          <w:lang w:val="hy-AM"/>
        </w:rPr>
        <w:t>հայթայթմամբ</w:t>
      </w:r>
      <w:r w:rsidR="005717C3" w:rsidRPr="00651E35">
        <w:rPr>
          <w:rFonts w:ascii="Calibri Light" w:eastAsia="Tahoma" w:hAnsi="Calibri Light" w:cs="Calibri Light"/>
          <w:lang w:val="hy-AM"/>
        </w:rPr>
        <w:t>։</w:t>
      </w:r>
      <w:r w:rsidR="008834EC" w:rsidRPr="00651E35">
        <w:rPr>
          <w:rFonts w:ascii="Calibri Light" w:eastAsia="Tahoma" w:hAnsi="Calibri Light" w:cs="Calibri Light"/>
          <w:lang w:val="hy-AM"/>
        </w:rPr>
        <w:t xml:space="preserve"> </w:t>
      </w:r>
      <w:r w:rsidR="004E08AD" w:rsidRPr="00651E35">
        <w:rPr>
          <w:rFonts w:ascii="Calibri Light" w:eastAsia="Tahoma" w:hAnsi="Calibri Light" w:cs="Calibri Light"/>
          <w:lang w:val="hy-AM"/>
        </w:rPr>
        <w:t>Իսկ պետության հետ համագործակցությամբ</w:t>
      </w:r>
      <w:r w:rsidR="009412A7" w:rsidRPr="00651E35">
        <w:rPr>
          <w:rFonts w:ascii="Calibri Light" w:eastAsia="Tahoma" w:hAnsi="Calibri Light" w:cs="Calibri Light"/>
          <w:lang w:val="hy-AM"/>
        </w:rPr>
        <w:t xml:space="preserve"> </w:t>
      </w:r>
      <w:r w:rsidR="00425A3C" w:rsidRPr="00651E35">
        <w:rPr>
          <w:rFonts w:ascii="Calibri Light" w:eastAsia="Tahoma" w:hAnsi="Calibri Light" w:cs="Calibri Light"/>
          <w:lang w:val="hy-AM"/>
        </w:rPr>
        <w:t>թե նորարար մեթոդներն ու գաղափարները, թե ստեղծված ռեսուրսները կարող են ավելի լայն տարածում ստանալ</w:t>
      </w:r>
      <w:r w:rsidR="0035008F" w:rsidRPr="00651E35">
        <w:rPr>
          <w:rFonts w:ascii="Calibri Light" w:eastAsia="Tahoma" w:hAnsi="Calibri Light" w:cs="Calibri Light"/>
          <w:lang w:val="hy-AM"/>
        </w:rPr>
        <w:t xml:space="preserve">։ </w:t>
      </w:r>
      <w:r w:rsidR="007073AD" w:rsidRPr="00651E35">
        <w:rPr>
          <w:rFonts w:ascii="Calibri Light" w:eastAsia="Tahoma" w:hAnsi="Calibri Light" w:cs="Calibri Light"/>
          <w:lang w:val="hy-AM"/>
        </w:rPr>
        <w:t>ՔՀԿ-ների</w:t>
      </w:r>
      <w:r w:rsidR="00A1150B">
        <w:rPr>
          <w:rFonts w:ascii="Calibri Light" w:eastAsia="Tahoma" w:hAnsi="Calibri Light" w:cs="Calibri Light"/>
          <w:lang w:val="hy-AM"/>
        </w:rPr>
        <w:t xml:space="preserve"> աշխատանքը արդյունավետ դարձնելու համար նաև առաջարկվում է</w:t>
      </w:r>
      <w:r w:rsidR="007073AD" w:rsidRPr="00651E35">
        <w:rPr>
          <w:rFonts w:ascii="Calibri Light" w:eastAsia="Tahoma" w:hAnsi="Calibri Light" w:cs="Calibri Light"/>
          <w:lang w:val="hy-AM"/>
        </w:rPr>
        <w:t xml:space="preserve"> </w:t>
      </w:r>
      <w:r w:rsidR="00A1150B">
        <w:rPr>
          <w:rFonts w:ascii="Calibri Light" w:eastAsia="Tahoma" w:hAnsi="Calibri Light" w:cs="Calibri Light"/>
          <w:lang w:val="hy-AM"/>
        </w:rPr>
        <w:t>ուժեղացնել</w:t>
      </w:r>
      <w:r w:rsidR="007073AD" w:rsidRPr="00651E35">
        <w:rPr>
          <w:rFonts w:ascii="Calibri Light" w:eastAsia="Tahoma" w:hAnsi="Calibri Light" w:cs="Calibri Light"/>
          <w:lang w:val="hy-AM"/>
        </w:rPr>
        <w:t xml:space="preserve"> ներքին հաղորդակցությ</w:t>
      </w:r>
      <w:r w:rsidR="00A1150B">
        <w:rPr>
          <w:rFonts w:ascii="Calibri Light" w:eastAsia="Tahoma" w:hAnsi="Calibri Light" w:cs="Calibri Light"/>
          <w:lang w:val="hy-AM"/>
        </w:rPr>
        <w:t>ու</w:t>
      </w:r>
      <w:r w:rsidR="007073AD" w:rsidRPr="00651E35">
        <w:rPr>
          <w:rFonts w:ascii="Calibri Light" w:eastAsia="Tahoma" w:hAnsi="Calibri Light" w:cs="Calibri Light"/>
          <w:lang w:val="hy-AM"/>
        </w:rPr>
        <w:t xml:space="preserve">ն և </w:t>
      </w:r>
      <w:r w:rsidR="009E276A">
        <w:rPr>
          <w:rFonts w:ascii="Calibri Light" w:eastAsia="Tahoma" w:hAnsi="Calibri Light" w:cs="Calibri Light"/>
          <w:lang w:val="hy-AM"/>
        </w:rPr>
        <w:t>համակարգել դաշտի գործունեությունը</w:t>
      </w:r>
      <w:r w:rsidR="007073AD" w:rsidRPr="00651E35">
        <w:rPr>
          <w:rFonts w:ascii="Calibri Light" w:eastAsia="Tahoma" w:hAnsi="Calibri Light" w:cs="Calibri Light"/>
          <w:lang w:val="hy-AM"/>
        </w:rPr>
        <w:t>՝ կրկնություններից խուսափել</w:t>
      </w:r>
      <w:r w:rsidR="007A6753" w:rsidRPr="00651E35">
        <w:rPr>
          <w:rFonts w:ascii="Calibri Light" w:eastAsia="Tahoma" w:hAnsi="Calibri Light" w:cs="Calibri Light"/>
          <w:lang w:val="hy-AM"/>
        </w:rPr>
        <w:t>ու</w:t>
      </w:r>
      <w:r w:rsidR="007073AD" w:rsidRPr="00651E35">
        <w:rPr>
          <w:rFonts w:ascii="Calibri Light" w:eastAsia="Tahoma" w:hAnsi="Calibri Light" w:cs="Calibri Light"/>
          <w:lang w:val="hy-AM"/>
        </w:rPr>
        <w:t xml:space="preserve"> և միմյանց</w:t>
      </w:r>
      <w:r w:rsidR="007A6753" w:rsidRPr="00651E35">
        <w:rPr>
          <w:rFonts w:ascii="Calibri Light" w:eastAsia="Tahoma" w:hAnsi="Calibri Light" w:cs="Calibri Light"/>
          <w:lang w:val="hy-AM"/>
        </w:rPr>
        <w:t xml:space="preserve"> աշխատանքները</w:t>
      </w:r>
      <w:r w:rsidR="007073AD" w:rsidRPr="00651E35">
        <w:rPr>
          <w:rFonts w:ascii="Calibri Light" w:eastAsia="Tahoma" w:hAnsi="Calibri Light" w:cs="Calibri Light"/>
          <w:lang w:val="hy-AM"/>
        </w:rPr>
        <w:t xml:space="preserve"> փոխլրացնելու </w:t>
      </w:r>
      <w:r w:rsidR="007A6753" w:rsidRPr="00651E35">
        <w:rPr>
          <w:rFonts w:ascii="Calibri Light" w:eastAsia="Tahoma" w:hAnsi="Calibri Light" w:cs="Calibri Light"/>
          <w:lang w:val="hy-AM"/>
        </w:rPr>
        <w:t>համար։</w:t>
      </w:r>
    </w:p>
    <w:p w14:paraId="4B819B27" w14:textId="7C18953B" w:rsidR="000B7B1B" w:rsidRPr="006B0136" w:rsidRDefault="0081159A" w:rsidP="002F21DE">
      <w:pPr>
        <w:ind w:left="1134"/>
        <w:jc w:val="right"/>
        <w:rPr>
          <w:rFonts w:ascii="Calibri Light" w:eastAsia="Calibri" w:hAnsi="Calibri Light" w:cs="Calibri Light"/>
          <w:color w:val="1F497D" w:themeColor="text2"/>
          <w:sz w:val="20"/>
          <w:szCs w:val="20"/>
          <w:lang w:val="hy-AM"/>
        </w:rPr>
      </w:pPr>
      <w:r w:rsidRPr="006B0136">
        <w:rPr>
          <w:rFonts w:ascii="Calibri Light" w:eastAsia="Calibri" w:hAnsi="Calibri Light" w:cs="Calibri Light"/>
          <w:color w:val="1F497D" w:themeColor="text2"/>
          <w:sz w:val="20"/>
          <w:szCs w:val="20"/>
          <w:lang w:val="hy-AM"/>
        </w:rPr>
        <w:t>«</w:t>
      </w:r>
      <w:r w:rsidR="00862671" w:rsidRPr="006B0136">
        <w:rPr>
          <w:rFonts w:ascii="Calibri Light" w:eastAsia="Calibri" w:hAnsi="Calibri Light" w:cs="Calibri Light"/>
          <w:color w:val="1F497D" w:themeColor="text2"/>
          <w:sz w:val="20"/>
          <w:szCs w:val="20"/>
          <w:lang w:val="hy-AM"/>
        </w:rPr>
        <w:t>Իրենց դերակատարումը ավելի շատ այն հատվածում է, որը պետությունը  չի կարողանում լրացնել։ Խոսքը մասնագիտական, փորձագիտական աջակցության մասին է: Շատ կարևոր են, որովհետև պետությունը ամեն դեպքում ինչքան էլ գեղեցիկ ներկայացնի, իրենք այդ էքսպերտիզան չունեն: Այդ էքսպերտիզան կարող է  ՔՀԿ- ն ապահովել</w:t>
      </w:r>
      <w:r w:rsidRPr="006B0136">
        <w:rPr>
          <w:rFonts w:ascii="Calibri Light" w:eastAsia="Calibri" w:hAnsi="Calibri Light" w:cs="Calibri Light"/>
          <w:color w:val="1F497D" w:themeColor="text2"/>
          <w:sz w:val="20"/>
          <w:szCs w:val="20"/>
          <w:lang w:val="hy-AM"/>
        </w:rPr>
        <w:t>»։ Փորձագետ</w:t>
      </w:r>
    </w:p>
    <w:p w14:paraId="4B35E71D" w14:textId="544F86C4" w:rsidR="00135F0E" w:rsidRPr="006B0136" w:rsidRDefault="00941FC1" w:rsidP="002F21DE">
      <w:pPr>
        <w:ind w:left="1134"/>
        <w:jc w:val="right"/>
        <w:rPr>
          <w:rFonts w:ascii="Calibri Light" w:eastAsia="Calibri" w:hAnsi="Calibri Light" w:cs="Calibri Light"/>
          <w:color w:val="1F497D" w:themeColor="text2"/>
          <w:sz w:val="20"/>
          <w:szCs w:val="20"/>
          <w:lang w:val="hy-AM"/>
        </w:rPr>
      </w:pPr>
      <w:r w:rsidRPr="006B0136">
        <w:rPr>
          <w:rFonts w:ascii="Calibri Light" w:eastAsia="Calibri" w:hAnsi="Calibri Light" w:cs="Calibri Light"/>
          <w:color w:val="1F497D" w:themeColor="text2"/>
          <w:sz w:val="20"/>
          <w:szCs w:val="20"/>
          <w:lang w:val="hy-AM"/>
        </w:rPr>
        <w:t>«</w:t>
      </w:r>
      <w:r w:rsidR="00FB26E4" w:rsidRPr="006B0136">
        <w:rPr>
          <w:rFonts w:ascii="Calibri Light" w:eastAsia="Calibri" w:hAnsi="Calibri Light" w:cs="Calibri Light"/>
          <w:color w:val="1F497D" w:themeColor="text2"/>
          <w:sz w:val="20"/>
          <w:szCs w:val="20"/>
          <w:lang w:val="hy-AM"/>
        </w:rPr>
        <w:t>Մ</w:t>
      </w:r>
      <w:r w:rsidR="00135F0E" w:rsidRPr="006B0136">
        <w:rPr>
          <w:rFonts w:ascii="Calibri Light" w:eastAsia="Calibri" w:hAnsi="Calibri Light" w:cs="Calibri Light"/>
          <w:color w:val="1F497D" w:themeColor="text2"/>
          <w:sz w:val="20"/>
          <w:szCs w:val="20"/>
          <w:lang w:val="hy-AM"/>
        </w:rPr>
        <w:t>ենք՝ որպես պետական կառույց, ինչքան էլ ուզենք անել, փորձել, նպաստել, մասնագիտական, բովանդակային առումով մեր ռեսուրսը քիչ է։ Մենք մասնագիտական կառույցների աջակցության կարիքն ունենք՝ բովանդակային մասը ծածկելու և ավելի պրոֆեսիոնալ, արհեստավարժ մակարդակի վրա դնելու և հաջողելու համար</w:t>
      </w:r>
      <w:r w:rsidRPr="006B0136">
        <w:rPr>
          <w:rFonts w:ascii="Calibri Light" w:eastAsia="Calibri" w:hAnsi="Calibri Light" w:cs="Calibri Light"/>
          <w:color w:val="1F497D" w:themeColor="text2"/>
          <w:sz w:val="20"/>
          <w:szCs w:val="20"/>
          <w:lang w:val="hy-AM"/>
        </w:rPr>
        <w:t>»</w:t>
      </w:r>
      <w:r w:rsidR="00135F0E" w:rsidRPr="006B0136">
        <w:rPr>
          <w:rFonts w:ascii="Calibri Light" w:eastAsia="Calibri" w:hAnsi="Calibri Light" w:cs="Calibri Light"/>
          <w:color w:val="1F497D" w:themeColor="text2"/>
          <w:sz w:val="20"/>
          <w:szCs w:val="20"/>
          <w:lang w:val="hy-AM"/>
        </w:rPr>
        <w:t>։</w:t>
      </w:r>
      <w:r w:rsidRPr="006B0136">
        <w:rPr>
          <w:rFonts w:ascii="Calibri Light" w:eastAsia="Calibri" w:hAnsi="Calibri Light" w:cs="Calibri Light"/>
          <w:color w:val="1F497D" w:themeColor="text2"/>
          <w:sz w:val="20"/>
          <w:szCs w:val="20"/>
          <w:lang w:val="hy-AM"/>
        </w:rPr>
        <w:t xml:space="preserve"> Փորձագետ</w:t>
      </w:r>
    </w:p>
    <w:p w14:paraId="6F8433D1" w14:textId="1DCC880A" w:rsidR="001E4C20" w:rsidRPr="006B0136" w:rsidRDefault="00122BD0" w:rsidP="002F21DE">
      <w:pPr>
        <w:ind w:left="1134"/>
        <w:jc w:val="right"/>
        <w:rPr>
          <w:rFonts w:ascii="Calibri Light" w:eastAsia="Calibri" w:hAnsi="Calibri Light" w:cs="Calibri Light"/>
          <w:color w:val="1F497D" w:themeColor="text2"/>
          <w:sz w:val="20"/>
          <w:szCs w:val="20"/>
          <w:lang w:val="hy-AM"/>
        </w:rPr>
      </w:pPr>
      <w:r w:rsidRPr="006B0136">
        <w:rPr>
          <w:rFonts w:ascii="Calibri Light" w:eastAsia="Calibri" w:hAnsi="Calibri Light" w:cs="Calibri Light"/>
          <w:color w:val="1F497D" w:themeColor="text2"/>
          <w:sz w:val="20"/>
          <w:szCs w:val="20"/>
          <w:lang w:val="hy-AM"/>
        </w:rPr>
        <w:t>«</w:t>
      </w:r>
      <w:r w:rsidR="001E4C20" w:rsidRPr="006B0136">
        <w:rPr>
          <w:rFonts w:ascii="Calibri Light" w:eastAsia="Calibri" w:hAnsi="Calibri Light" w:cs="Calibri Light"/>
          <w:color w:val="1F497D" w:themeColor="text2"/>
          <w:sz w:val="20"/>
          <w:szCs w:val="20"/>
          <w:lang w:val="hy-AM"/>
        </w:rPr>
        <w:t>Քաղաքացիական կազմակերպությունները առաջին հերթին</w:t>
      </w:r>
      <w:r w:rsidR="001421D8">
        <w:rPr>
          <w:rFonts w:ascii="Calibri Light" w:eastAsia="Calibri" w:hAnsi="Calibri Light" w:cs="Calibri Light"/>
          <w:color w:val="1F497D" w:themeColor="text2"/>
          <w:sz w:val="20"/>
          <w:szCs w:val="20"/>
          <w:lang w:val="hy-AM"/>
        </w:rPr>
        <w:t>,</w:t>
      </w:r>
      <w:r w:rsidR="001E4C20" w:rsidRPr="006B0136">
        <w:rPr>
          <w:rFonts w:ascii="Calibri Light" w:eastAsia="Calibri" w:hAnsi="Calibri Light" w:cs="Calibri Light"/>
          <w:color w:val="1F497D" w:themeColor="text2"/>
          <w:sz w:val="20"/>
          <w:szCs w:val="20"/>
          <w:lang w:val="hy-AM"/>
        </w:rPr>
        <w:t xml:space="preserve"> կարծում եմ</w:t>
      </w:r>
      <w:r w:rsidR="001421D8">
        <w:rPr>
          <w:rFonts w:ascii="Calibri Light" w:eastAsia="Calibri" w:hAnsi="Calibri Light" w:cs="Calibri Light"/>
          <w:color w:val="1F497D" w:themeColor="text2"/>
          <w:sz w:val="20"/>
          <w:szCs w:val="20"/>
          <w:lang w:val="hy-AM"/>
        </w:rPr>
        <w:t>,</w:t>
      </w:r>
      <w:r w:rsidR="001E4C20" w:rsidRPr="006B0136">
        <w:rPr>
          <w:rFonts w:ascii="Calibri Light" w:eastAsia="Calibri" w:hAnsi="Calibri Light" w:cs="Calibri Light"/>
          <w:color w:val="1F497D" w:themeColor="text2"/>
          <w:sz w:val="20"/>
          <w:szCs w:val="20"/>
          <w:lang w:val="hy-AM"/>
        </w:rPr>
        <w:t xml:space="preserve"> լավ կլինի, որ համակարգվի, համագործակցային հիմքի վրա դ</w:t>
      </w:r>
      <w:r w:rsidR="00E9171A">
        <w:rPr>
          <w:rFonts w:ascii="Calibri Light" w:eastAsia="Calibri" w:hAnsi="Calibri Light" w:cs="Calibri Light"/>
          <w:color w:val="1F497D" w:themeColor="text2"/>
          <w:sz w:val="20"/>
          <w:szCs w:val="20"/>
          <w:lang w:val="hy-AM"/>
        </w:rPr>
        <w:t>րվի</w:t>
      </w:r>
      <w:r w:rsidR="001E4C20" w:rsidRPr="006B0136">
        <w:rPr>
          <w:rFonts w:ascii="Calibri Light" w:eastAsia="Calibri" w:hAnsi="Calibri Light" w:cs="Calibri Light"/>
          <w:color w:val="1F497D" w:themeColor="text2"/>
          <w:sz w:val="20"/>
          <w:szCs w:val="20"/>
          <w:lang w:val="hy-AM"/>
        </w:rPr>
        <w:t xml:space="preserve"> աշխատանքները, որպեսզի նախ </w:t>
      </w:r>
      <w:r w:rsidR="00E9171A">
        <w:rPr>
          <w:rFonts w:ascii="Calibri Light" w:eastAsia="Calibri" w:hAnsi="Calibri Light" w:cs="Calibri Light"/>
          <w:color w:val="1F497D" w:themeColor="text2"/>
          <w:sz w:val="20"/>
          <w:szCs w:val="20"/>
          <w:lang w:val="hy-AM"/>
        </w:rPr>
        <w:t>կրկնություններ</w:t>
      </w:r>
      <w:r w:rsidR="001E4C20" w:rsidRPr="006B0136">
        <w:rPr>
          <w:rFonts w:ascii="Calibri Light" w:eastAsia="Calibri" w:hAnsi="Calibri Light" w:cs="Calibri Light"/>
          <w:color w:val="1F497D" w:themeColor="text2"/>
          <w:sz w:val="20"/>
          <w:szCs w:val="20"/>
          <w:lang w:val="hy-AM"/>
        </w:rPr>
        <w:t xml:space="preserve"> չլինեն, փոխլրացվեն իրար հետ, ինչպես օրինակ մենք շատ հաճախ անում ենք ՄՆԿ</w:t>
      </w:r>
      <w:r w:rsidRPr="006B0136">
        <w:rPr>
          <w:rFonts w:ascii="Calibri Light" w:eastAsia="Calibri" w:hAnsi="Calibri Light" w:cs="Calibri Light"/>
          <w:color w:val="1F497D" w:themeColor="text2"/>
          <w:sz w:val="20"/>
          <w:szCs w:val="20"/>
          <w:lang w:val="hy-AM"/>
        </w:rPr>
        <w:t>-</w:t>
      </w:r>
      <w:r w:rsidR="001E4C20" w:rsidRPr="006B0136">
        <w:rPr>
          <w:rFonts w:ascii="Calibri Light" w:eastAsia="Calibri" w:hAnsi="Calibri Light" w:cs="Calibri Light"/>
          <w:color w:val="1F497D" w:themeColor="text2"/>
          <w:sz w:val="20"/>
          <w:szCs w:val="20"/>
          <w:lang w:val="hy-AM"/>
        </w:rPr>
        <w:t>ի հետ</w:t>
      </w:r>
      <w:r w:rsidRPr="006B0136">
        <w:rPr>
          <w:rFonts w:ascii="Calibri Light" w:eastAsia="Calibri" w:hAnsi="Calibri Light" w:cs="Calibri Light"/>
          <w:color w:val="1F497D" w:themeColor="text2"/>
          <w:sz w:val="20"/>
          <w:szCs w:val="20"/>
          <w:lang w:val="hy-AM"/>
        </w:rPr>
        <w:t>»</w:t>
      </w:r>
      <w:r w:rsidR="001E4C20" w:rsidRPr="006B0136">
        <w:rPr>
          <w:rFonts w:ascii="Calibri Light" w:eastAsia="Calibri" w:hAnsi="Calibri Light" w:cs="Calibri Light"/>
          <w:color w:val="1F497D" w:themeColor="text2"/>
          <w:sz w:val="20"/>
          <w:szCs w:val="20"/>
          <w:lang w:val="hy-AM"/>
        </w:rPr>
        <w:t xml:space="preserve">: </w:t>
      </w:r>
      <w:r w:rsidRPr="006B0136">
        <w:rPr>
          <w:rFonts w:ascii="Calibri Light" w:eastAsia="Calibri" w:hAnsi="Calibri Light" w:cs="Calibri Light"/>
          <w:color w:val="1F497D" w:themeColor="text2"/>
          <w:sz w:val="20"/>
          <w:szCs w:val="20"/>
          <w:lang w:val="hy-AM"/>
        </w:rPr>
        <w:t>Փորձագետ</w:t>
      </w:r>
    </w:p>
    <w:p w14:paraId="2F9FA93B" w14:textId="0511106A" w:rsidR="009E7B0E" w:rsidRPr="00651E35" w:rsidRDefault="00BB5D7B" w:rsidP="000B7A9B">
      <w:pPr>
        <w:jc w:val="both"/>
        <w:rPr>
          <w:rFonts w:ascii="Calibri Light" w:eastAsia="Tahoma" w:hAnsi="Calibri Light" w:cs="Calibri Light"/>
          <w:lang w:val="hy-AM"/>
        </w:rPr>
      </w:pPr>
      <w:r w:rsidRPr="00651E35">
        <w:rPr>
          <w:rFonts w:ascii="Calibri Light" w:eastAsia="Tahoma" w:hAnsi="Calibri Light" w:cs="Calibri Light"/>
          <w:b/>
          <w:bCs/>
          <w:lang w:val="hy-AM"/>
        </w:rPr>
        <w:lastRenderedPageBreak/>
        <w:t>Դպրոցի ղեկավարություն</w:t>
      </w:r>
      <w:r w:rsidR="008D56C3">
        <w:rPr>
          <w:rFonts w:ascii="Calibri Light" w:eastAsia="Tahoma" w:hAnsi="Calibri Light" w:cs="Calibri Light"/>
          <w:b/>
          <w:bCs/>
          <w:lang w:val="hy-AM"/>
        </w:rPr>
        <w:t xml:space="preserve">․ </w:t>
      </w:r>
      <w:r w:rsidR="007A287F" w:rsidRPr="00651E35">
        <w:rPr>
          <w:rFonts w:ascii="Calibri Light" w:eastAsia="Tahoma" w:hAnsi="Calibri Light" w:cs="Calibri Light"/>
          <w:lang w:val="hy-AM"/>
        </w:rPr>
        <w:t xml:space="preserve">Մեդիագրագիտության տարածման կարևոր դերակատարներից </w:t>
      </w:r>
      <w:r w:rsidR="00E9171A">
        <w:rPr>
          <w:rFonts w:ascii="Calibri Light" w:eastAsia="Tahoma" w:hAnsi="Calibri Light" w:cs="Calibri Light"/>
          <w:lang w:val="hy-AM"/>
        </w:rPr>
        <w:t xml:space="preserve">են </w:t>
      </w:r>
      <w:r w:rsidR="007A287F" w:rsidRPr="00651E35">
        <w:rPr>
          <w:rFonts w:ascii="Calibri Light" w:eastAsia="Tahoma" w:hAnsi="Calibri Light" w:cs="Calibri Light"/>
          <w:lang w:val="hy-AM"/>
        </w:rPr>
        <w:t xml:space="preserve">դպրոցն ու դպրոցի ղեկավարությունը։ </w:t>
      </w:r>
      <w:r w:rsidR="00BF665A" w:rsidRPr="00651E35">
        <w:rPr>
          <w:rFonts w:ascii="Calibri Light" w:eastAsia="Tahoma" w:hAnsi="Calibri Light" w:cs="Calibri Light"/>
          <w:lang w:val="hy-AM"/>
        </w:rPr>
        <w:t xml:space="preserve">Դպրոցում մեդիագրագիտությունը կարող է ներդրվել ու արդյունավետորեն տարածվել, </w:t>
      </w:r>
      <w:r w:rsidR="00007305">
        <w:rPr>
          <w:rFonts w:ascii="Calibri Light" w:eastAsia="Tahoma" w:hAnsi="Calibri Light" w:cs="Calibri Light"/>
          <w:lang w:val="hy-AM"/>
        </w:rPr>
        <w:t>ե</w:t>
      </w:r>
      <w:r w:rsidR="00BF665A" w:rsidRPr="00651E35">
        <w:rPr>
          <w:rFonts w:ascii="Calibri Light" w:eastAsia="Tahoma" w:hAnsi="Calibri Light" w:cs="Calibri Light"/>
          <w:lang w:val="hy-AM"/>
        </w:rPr>
        <w:t xml:space="preserve">թե դպրոցի ղեկավարությունը կարևորի թեման և </w:t>
      </w:r>
      <w:r w:rsidR="006A1FF8" w:rsidRPr="00651E35">
        <w:rPr>
          <w:rFonts w:ascii="Calibri Light" w:eastAsia="Tahoma" w:hAnsi="Calibri Light" w:cs="Calibri Light"/>
          <w:lang w:val="hy-AM"/>
        </w:rPr>
        <w:t>հետևողական աշխատանք տանի</w:t>
      </w:r>
      <w:r w:rsidR="00E42043" w:rsidRPr="00651E35">
        <w:rPr>
          <w:rFonts w:ascii="Calibri Light" w:eastAsia="Tahoma" w:hAnsi="Calibri Light" w:cs="Calibri Light"/>
          <w:lang w:val="hy-AM"/>
        </w:rPr>
        <w:t xml:space="preserve"> այդ ուղղությամբ։</w:t>
      </w:r>
      <w:r w:rsidR="00CF52D6" w:rsidRPr="00651E35">
        <w:rPr>
          <w:rFonts w:ascii="Calibri Light" w:eastAsia="Tahoma" w:hAnsi="Calibri Light" w:cs="Calibri Light"/>
          <w:lang w:val="hy-AM"/>
        </w:rPr>
        <w:t xml:space="preserve"> Ընդհանուր առմամբ, դպրոցի ղեկավարության դերը կարևորվում է կառավարման տեսանկյունից՝ ստեղծել պահանջ մեդիագրագիտություն ուսուցանելու, վերահսկել, որ այն իրականացվի, ինչպես նաև խրախուսել </w:t>
      </w:r>
      <w:r w:rsidR="000973DE" w:rsidRPr="00651E35">
        <w:rPr>
          <w:rFonts w:ascii="Calibri Light" w:eastAsia="Tahoma" w:hAnsi="Calibri Light" w:cs="Calibri Light"/>
          <w:lang w:val="hy-AM"/>
        </w:rPr>
        <w:t>ուսուցիչներին՝</w:t>
      </w:r>
      <w:r w:rsidR="00393415" w:rsidRPr="00651E35">
        <w:rPr>
          <w:rFonts w:ascii="Calibri Light" w:eastAsia="Tahoma" w:hAnsi="Calibri Light" w:cs="Calibri Light"/>
          <w:lang w:val="hy-AM"/>
        </w:rPr>
        <w:t xml:space="preserve"> </w:t>
      </w:r>
      <w:r w:rsidR="000973DE" w:rsidRPr="00651E35">
        <w:rPr>
          <w:rFonts w:ascii="Calibri Light" w:eastAsia="Tahoma" w:hAnsi="Calibri Light" w:cs="Calibri Light"/>
          <w:lang w:val="hy-AM"/>
        </w:rPr>
        <w:t xml:space="preserve">մասնակցելու վերապատրաստումներին և </w:t>
      </w:r>
      <w:r w:rsidR="00510A28" w:rsidRPr="00651E35">
        <w:rPr>
          <w:rFonts w:ascii="Calibri Light" w:eastAsia="Tahoma" w:hAnsi="Calibri Light" w:cs="Calibri Light"/>
          <w:lang w:val="hy-AM"/>
        </w:rPr>
        <w:t>ինտեգրելու</w:t>
      </w:r>
      <w:r w:rsidR="000973DE" w:rsidRPr="00651E35">
        <w:rPr>
          <w:rFonts w:ascii="Calibri Light" w:eastAsia="Tahoma" w:hAnsi="Calibri Light" w:cs="Calibri Light"/>
          <w:lang w:val="hy-AM"/>
        </w:rPr>
        <w:t xml:space="preserve"> մեդիագրագիտություն</w:t>
      </w:r>
      <w:r w:rsidR="00D957D6" w:rsidRPr="00651E35">
        <w:rPr>
          <w:rFonts w:ascii="Calibri Light" w:eastAsia="Tahoma" w:hAnsi="Calibri Light" w:cs="Calibri Light"/>
          <w:lang w:val="hy-AM"/>
        </w:rPr>
        <w:t>ն</w:t>
      </w:r>
      <w:r w:rsidR="000973DE" w:rsidRPr="00651E35">
        <w:rPr>
          <w:rFonts w:ascii="Calibri Light" w:eastAsia="Tahoma" w:hAnsi="Calibri Light" w:cs="Calibri Light"/>
          <w:lang w:val="hy-AM"/>
        </w:rPr>
        <w:t xml:space="preserve"> իրենց առարկաներում։</w:t>
      </w:r>
      <w:r w:rsidR="00CF52D6" w:rsidRPr="00651E35">
        <w:rPr>
          <w:rFonts w:ascii="Calibri Light" w:eastAsia="Tahoma" w:hAnsi="Calibri Light" w:cs="Calibri Light"/>
          <w:lang w:val="hy-AM"/>
        </w:rPr>
        <w:t xml:space="preserve"> </w:t>
      </w:r>
      <w:r w:rsidR="009E7B0E" w:rsidRPr="00651E35">
        <w:rPr>
          <w:rFonts w:ascii="Calibri Light" w:eastAsia="Tahoma" w:hAnsi="Calibri Light" w:cs="Calibri Light"/>
          <w:lang w:val="hy-AM"/>
        </w:rPr>
        <w:t>Դպրոցներին մոտիվացնելու և մեդիագրագիտություն</w:t>
      </w:r>
      <w:r w:rsidR="00007305">
        <w:rPr>
          <w:rFonts w:ascii="Calibri Light" w:eastAsia="Tahoma" w:hAnsi="Calibri Light" w:cs="Calibri Light"/>
          <w:lang w:val="hy-AM"/>
        </w:rPr>
        <w:t>ն</w:t>
      </w:r>
      <w:r w:rsidR="009E7B0E" w:rsidRPr="00651E35">
        <w:rPr>
          <w:rFonts w:ascii="Calibri Light" w:eastAsia="Tahoma" w:hAnsi="Calibri Light" w:cs="Calibri Light"/>
          <w:lang w:val="hy-AM"/>
        </w:rPr>
        <w:t xml:space="preserve"> ինտեգրելու միջոց կարող է լինել դպրոցի կամ տնօրենի աշխատանքի գնահատման չափանիշում դրա առկայությունը հաշվի առնելը</w:t>
      </w:r>
      <w:r w:rsidR="00B30B47">
        <w:rPr>
          <w:rFonts w:ascii="Calibri Light" w:eastAsia="Tahoma" w:hAnsi="Calibri Light" w:cs="Calibri Light"/>
          <w:lang w:val="hy-AM"/>
        </w:rPr>
        <w:t xml:space="preserve"> կամ դպրոցի զարգացման պլան գրելիս պարտադիր պայման դնելը, որ այն պետք է մեդիագրագիտության տարրեր պարունակի</w:t>
      </w:r>
      <w:r w:rsidR="009E7B0E" w:rsidRPr="00651E35">
        <w:rPr>
          <w:rFonts w:ascii="Calibri Light" w:eastAsia="Tahoma" w:hAnsi="Calibri Light" w:cs="Calibri Light"/>
          <w:lang w:val="hy-AM"/>
        </w:rPr>
        <w:t>։</w:t>
      </w:r>
    </w:p>
    <w:p w14:paraId="7816C05A" w14:textId="33C8FEAA" w:rsidR="00C90663" w:rsidRPr="001A68C7" w:rsidRDefault="00E42043" w:rsidP="002F21DE">
      <w:pPr>
        <w:ind w:left="1134"/>
        <w:jc w:val="right"/>
        <w:rPr>
          <w:rFonts w:ascii="Calibri Light" w:eastAsia="Calibri" w:hAnsi="Calibri Light" w:cs="Calibri Light"/>
          <w:color w:val="1F497D" w:themeColor="text2"/>
          <w:sz w:val="20"/>
          <w:szCs w:val="20"/>
          <w:lang w:val="hy-AM"/>
        </w:rPr>
      </w:pPr>
      <w:r w:rsidRPr="001A68C7">
        <w:rPr>
          <w:rFonts w:ascii="Calibri Light" w:eastAsia="Calibri" w:hAnsi="Calibri Light" w:cs="Calibri Light"/>
          <w:color w:val="1F497D" w:themeColor="text2"/>
          <w:sz w:val="20"/>
          <w:szCs w:val="20"/>
          <w:lang w:val="hy-AM"/>
        </w:rPr>
        <w:t>«Դ</w:t>
      </w:r>
      <w:r w:rsidR="00C90663" w:rsidRPr="001A68C7">
        <w:rPr>
          <w:rFonts w:ascii="Calibri Light" w:eastAsia="Calibri" w:hAnsi="Calibri Light" w:cs="Calibri Light"/>
          <w:color w:val="1F497D" w:themeColor="text2"/>
          <w:sz w:val="20"/>
          <w:szCs w:val="20"/>
          <w:lang w:val="hy-AM"/>
        </w:rPr>
        <w:t>պրոցի ղեկավարությունը ունենա այն պատկերացումը, որ դա ոչ թե յուրաքանչյուր անհատ ուսուցչի պարտականությունն է՝ դրված ինչ-որ չափորոշ</w:t>
      </w:r>
      <w:r w:rsidR="00E9171A">
        <w:rPr>
          <w:rFonts w:ascii="Calibri Light" w:eastAsia="Calibri" w:hAnsi="Calibri Light" w:cs="Calibri Light"/>
          <w:color w:val="1F497D" w:themeColor="text2"/>
          <w:sz w:val="20"/>
          <w:szCs w:val="20"/>
          <w:lang w:val="hy-AM"/>
        </w:rPr>
        <w:t>ի</w:t>
      </w:r>
      <w:r w:rsidR="00C90663" w:rsidRPr="001A68C7">
        <w:rPr>
          <w:rFonts w:ascii="Calibri Light" w:eastAsia="Calibri" w:hAnsi="Calibri Light" w:cs="Calibri Light"/>
          <w:color w:val="1F497D" w:themeColor="text2"/>
          <w:sz w:val="20"/>
          <w:szCs w:val="20"/>
          <w:lang w:val="hy-AM"/>
        </w:rPr>
        <w:t>չով, այլ դա դպրոցում որոշակի մթնոլորտ ստեղծելուն ուղղված պարտականություն է</w:t>
      </w:r>
      <w:r w:rsidR="00A654D5" w:rsidRPr="001A68C7">
        <w:rPr>
          <w:rFonts w:ascii="Calibri Light" w:eastAsia="Calibri" w:hAnsi="Calibri Light" w:cs="Calibri Light"/>
          <w:color w:val="1F497D" w:themeColor="text2"/>
          <w:sz w:val="20"/>
          <w:szCs w:val="20"/>
          <w:lang w:val="hy-AM"/>
        </w:rPr>
        <w:t>»</w:t>
      </w:r>
      <w:r w:rsidR="00C90663" w:rsidRPr="001A68C7">
        <w:rPr>
          <w:rFonts w:ascii="Calibri Light" w:eastAsia="Calibri" w:hAnsi="Calibri Light" w:cs="Calibri Light"/>
          <w:color w:val="1F497D" w:themeColor="text2"/>
          <w:sz w:val="20"/>
          <w:szCs w:val="20"/>
          <w:lang w:val="hy-AM"/>
        </w:rPr>
        <w:t>։</w:t>
      </w:r>
      <w:r w:rsidR="00A654D5" w:rsidRPr="001A68C7">
        <w:rPr>
          <w:rFonts w:ascii="Calibri Light" w:eastAsia="Calibri" w:hAnsi="Calibri Light" w:cs="Calibri Light"/>
          <w:color w:val="1F497D" w:themeColor="text2"/>
          <w:sz w:val="20"/>
          <w:szCs w:val="20"/>
          <w:lang w:val="hy-AM"/>
        </w:rPr>
        <w:t xml:space="preserve"> Փորձագետ</w:t>
      </w:r>
      <w:r w:rsidR="00C90663" w:rsidRPr="001A68C7">
        <w:rPr>
          <w:rFonts w:ascii="Calibri Light" w:eastAsia="Calibri" w:hAnsi="Calibri Light" w:cs="Calibri Light"/>
          <w:color w:val="1F497D" w:themeColor="text2"/>
          <w:sz w:val="20"/>
          <w:szCs w:val="20"/>
          <w:lang w:val="hy-AM"/>
        </w:rPr>
        <w:t xml:space="preserve">   </w:t>
      </w:r>
    </w:p>
    <w:p w14:paraId="32FC06BE" w14:textId="32A6C312" w:rsidR="00033C61" w:rsidRPr="001A68C7" w:rsidRDefault="00033C61" w:rsidP="002F21DE">
      <w:pPr>
        <w:ind w:left="1134"/>
        <w:jc w:val="right"/>
        <w:rPr>
          <w:rFonts w:ascii="Calibri Light" w:eastAsia="Calibri" w:hAnsi="Calibri Light" w:cs="Calibri Light"/>
          <w:color w:val="1F497D" w:themeColor="text2"/>
          <w:sz w:val="20"/>
          <w:szCs w:val="20"/>
          <w:lang w:val="hy-AM"/>
        </w:rPr>
      </w:pPr>
      <w:r w:rsidRPr="001A68C7">
        <w:rPr>
          <w:rFonts w:ascii="Calibri Light" w:eastAsia="Calibri" w:hAnsi="Calibri Light" w:cs="Calibri Light"/>
          <w:color w:val="1F497D" w:themeColor="text2"/>
          <w:sz w:val="20"/>
          <w:szCs w:val="20"/>
          <w:lang w:val="hy-AM"/>
        </w:rPr>
        <w:t>«</w:t>
      </w:r>
      <w:r w:rsidR="00A458C4" w:rsidRPr="001A68C7">
        <w:rPr>
          <w:rFonts w:ascii="Calibri Light" w:eastAsia="Calibri" w:hAnsi="Calibri Light" w:cs="Calibri Light"/>
          <w:color w:val="1F497D" w:themeColor="text2"/>
          <w:sz w:val="20"/>
          <w:szCs w:val="20"/>
          <w:lang w:val="hy-AM"/>
        </w:rPr>
        <w:t>Օ</w:t>
      </w:r>
      <w:r w:rsidRPr="001A68C7">
        <w:rPr>
          <w:rFonts w:ascii="Calibri Light" w:eastAsia="Calibri" w:hAnsi="Calibri Light" w:cs="Calibri Light"/>
          <w:color w:val="1F497D" w:themeColor="text2"/>
          <w:sz w:val="20"/>
          <w:szCs w:val="20"/>
          <w:lang w:val="hy-AM"/>
        </w:rPr>
        <w:t>րինակ լավ կ</w:t>
      </w:r>
      <w:r w:rsidR="00E9171A">
        <w:rPr>
          <w:rFonts w:ascii="Calibri Light" w:eastAsia="Calibri" w:hAnsi="Calibri Light" w:cs="Calibri Light"/>
          <w:color w:val="1F497D" w:themeColor="text2"/>
          <w:sz w:val="20"/>
          <w:szCs w:val="20"/>
          <w:lang w:val="hy-AM"/>
        </w:rPr>
        <w:t>լ</w:t>
      </w:r>
      <w:r w:rsidRPr="001A68C7">
        <w:rPr>
          <w:rFonts w:ascii="Calibri Light" w:eastAsia="Calibri" w:hAnsi="Calibri Light" w:cs="Calibri Light"/>
          <w:color w:val="1F497D" w:themeColor="text2"/>
          <w:sz w:val="20"/>
          <w:szCs w:val="20"/>
          <w:lang w:val="hy-AM"/>
        </w:rPr>
        <w:t>ինի, որ դպրոցի աշխատանքը մենք գնահատենք նաև ըստ այն բանի, թե իրենք ինչ են անում մեդիագրագիտության ասպարեզում»</w:t>
      </w:r>
      <w:r w:rsidR="00A458C4" w:rsidRPr="001A68C7">
        <w:rPr>
          <w:rFonts w:ascii="Calibri Light" w:eastAsia="Calibri" w:hAnsi="Calibri Light" w:cs="Calibri Light"/>
          <w:color w:val="1F497D" w:themeColor="text2"/>
          <w:sz w:val="20"/>
          <w:szCs w:val="20"/>
          <w:lang w:val="hy-AM"/>
        </w:rPr>
        <w:t xml:space="preserve">։ Փորձագետ   </w:t>
      </w:r>
    </w:p>
    <w:p w14:paraId="49A18020" w14:textId="2E860849" w:rsidR="001D60FE" w:rsidRPr="00C71DB3" w:rsidRDefault="000D147C" w:rsidP="000B7A9B">
      <w:pPr>
        <w:jc w:val="both"/>
        <w:rPr>
          <w:rFonts w:ascii="Calibri Light" w:eastAsia="Tahoma" w:hAnsi="Calibri Light" w:cs="Calibri Light"/>
          <w:lang w:val="hy-AM"/>
        </w:rPr>
      </w:pPr>
      <w:r w:rsidRPr="00651E35">
        <w:rPr>
          <w:rFonts w:ascii="Calibri Light" w:eastAsia="Tahoma" w:hAnsi="Calibri Light" w:cs="Calibri Light"/>
          <w:b/>
          <w:bCs/>
          <w:lang w:val="hy-AM"/>
        </w:rPr>
        <w:t>Ուսուցիչներ</w:t>
      </w:r>
      <w:r w:rsidR="0046287E">
        <w:rPr>
          <w:rFonts w:ascii="Calibri Light" w:eastAsia="Tahoma" w:hAnsi="Calibri Light" w:cs="Calibri Light"/>
          <w:b/>
          <w:bCs/>
          <w:lang w:val="hy-AM"/>
        </w:rPr>
        <w:t xml:space="preserve">․ </w:t>
      </w:r>
      <w:r w:rsidRPr="00651E35">
        <w:rPr>
          <w:rFonts w:ascii="Calibri Light" w:eastAsia="Tahoma" w:hAnsi="Calibri Light" w:cs="Calibri Light"/>
          <w:lang w:val="hy-AM"/>
        </w:rPr>
        <w:t>Ուսուցիչները</w:t>
      </w:r>
      <w:r w:rsidR="007633C7" w:rsidRPr="00651E35">
        <w:rPr>
          <w:rFonts w:ascii="Calibri Light" w:eastAsia="Tahoma" w:hAnsi="Calibri Light" w:cs="Calibri Light"/>
          <w:lang w:val="hy-AM"/>
        </w:rPr>
        <w:t xml:space="preserve"> մեդիագրագիտության տարածման </w:t>
      </w:r>
      <w:r w:rsidR="001D60FE" w:rsidRPr="00651E35">
        <w:rPr>
          <w:rFonts w:ascii="Calibri Light" w:eastAsia="Tahoma" w:hAnsi="Calibri Light" w:cs="Calibri Light"/>
          <w:lang w:val="hy-AM"/>
        </w:rPr>
        <w:t>գործում դիտարկվում են որպես ամենակարևոր օղակը, քանի որ ուսուցիչներն են անմիջապես աշխատում աշակերտների հետ և փոխանցում այդ գիտելիքներն ու հմտությունները</w:t>
      </w:r>
      <w:r w:rsidR="00C44F3A" w:rsidRPr="00651E35">
        <w:rPr>
          <w:rFonts w:ascii="Calibri Light" w:eastAsia="Tahoma" w:hAnsi="Calibri Light" w:cs="Calibri Light"/>
          <w:lang w:val="hy-AM"/>
        </w:rPr>
        <w:t>, ինչպես նաև ուսուցիչներն են, որ ապահովում են կապը ծնողական համայնքի հետ</w:t>
      </w:r>
      <w:r w:rsidR="001D60FE" w:rsidRPr="00651E35">
        <w:rPr>
          <w:rFonts w:ascii="Calibri Light" w:eastAsia="Tahoma" w:hAnsi="Calibri Light" w:cs="Calibri Light"/>
          <w:lang w:val="hy-AM"/>
        </w:rPr>
        <w:t xml:space="preserve">։ </w:t>
      </w:r>
      <w:r w:rsidR="00C44F3A" w:rsidRPr="00651E35">
        <w:rPr>
          <w:rFonts w:ascii="Calibri Light" w:eastAsia="Tahoma" w:hAnsi="Calibri Light" w:cs="Calibri Light"/>
          <w:lang w:val="hy-AM"/>
        </w:rPr>
        <w:t>Այս համատեքստում ընդգծվում է ուսուցիչների վերապատրաստման և մեդիագրագիտության գիտելիքներ ունենալու հրամայականը։</w:t>
      </w:r>
      <w:r w:rsidR="005942FB" w:rsidRPr="00651E35">
        <w:rPr>
          <w:rFonts w:ascii="Calibri Light" w:eastAsia="Tahoma" w:hAnsi="Calibri Light" w:cs="Calibri Light"/>
          <w:lang w:val="hy-AM"/>
        </w:rPr>
        <w:t xml:space="preserve"> Եթե դպրոցների ղեկավարության դերակատարության հատվածում նշվում է, որ իրենք պետք է </w:t>
      </w:r>
      <w:r w:rsidR="00164B06">
        <w:rPr>
          <w:rFonts w:ascii="Calibri Light" w:eastAsia="Tahoma" w:hAnsi="Calibri Light" w:cs="Calibri Light"/>
          <w:lang w:val="hy-AM"/>
        </w:rPr>
        <w:t>շահագրգռեն</w:t>
      </w:r>
      <w:r w:rsidR="005942FB" w:rsidRPr="00651E35">
        <w:rPr>
          <w:rFonts w:ascii="Calibri Light" w:eastAsia="Tahoma" w:hAnsi="Calibri Light" w:cs="Calibri Light"/>
          <w:lang w:val="hy-AM"/>
        </w:rPr>
        <w:t xml:space="preserve"> և խրախուսեն ուսուցիչներին մեդիագրագիտություն</w:t>
      </w:r>
      <w:r w:rsidR="00583EDD">
        <w:rPr>
          <w:rFonts w:ascii="Calibri Light" w:eastAsia="Tahoma" w:hAnsi="Calibri Light" w:cs="Calibri Light"/>
          <w:lang w:val="hy-AM"/>
        </w:rPr>
        <w:t>ն</w:t>
      </w:r>
      <w:r w:rsidR="005942FB" w:rsidRPr="00651E35">
        <w:rPr>
          <w:rFonts w:ascii="Calibri Light" w:eastAsia="Tahoma" w:hAnsi="Calibri Light" w:cs="Calibri Light"/>
          <w:lang w:val="hy-AM"/>
        </w:rPr>
        <w:t xml:space="preserve"> ինտեգրել իրենց առարկաներում, ուսուցիչների առումով էլ նշվում է, որ հենց իրենք կարող են</w:t>
      </w:r>
      <w:r w:rsidR="00E144C7" w:rsidRPr="00651E35">
        <w:rPr>
          <w:rFonts w:ascii="Calibri Light" w:eastAsia="Tahoma" w:hAnsi="Calibri Light" w:cs="Calibri Light"/>
          <w:lang w:val="hy-AM"/>
        </w:rPr>
        <w:t xml:space="preserve"> մոտիվացնել և ներգրավել</w:t>
      </w:r>
      <w:r w:rsidR="005942FB" w:rsidRPr="00651E35">
        <w:rPr>
          <w:rFonts w:ascii="Calibri Light" w:eastAsia="Tahoma" w:hAnsi="Calibri Light" w:cs="Calibri Light"/>
          <w:lang w:val="hy-AM"/>
        </w:rPr>
        <w:t xml:space="preserve"> ղեկավարությանը </w:t>
      </w:r>
      <w:r w:rsidR="005A1028" w:rsidRPr="00651E35">
        <w:rPr>
          <w:rFonts w:ascii="Calibri Light" w:eastAsia="Tahoma" w:hAnsi="Calibri Light" w:cs="Calibri Light"/>
          <w:lang w:val="hy-AM"/>
        </w:rPr>
        <w:t>մեդիագրագիտության նախաձեռնություններ</w:t>
      </w:r>
      <w:r w:rsidR="00E144C7" w:rsidRPr="00651E35">
        <w:rPr>
          <w:rFonts w:ascii="Calibri Light" w:eastAsia="Tahoma" w:hAnsi="Calibri Light" w:cs="Calibri Light"/>
          <w:lang w:val="hy-AM"/>
        </w:rPr>
        <w:t>ում և</w:t>
      </w:r>
      <w:r w:rsidR="005A1028" w:rsidRPr="00651E35">
        <w:rPr>
          <w:rFonts w:ascii="Calibri Light" w:eastAsia="Tahoma" w:hAnsi="Calibri Light" w:cs="Calibri Light"/>
          <w:lang w:val="hy-AM"/>
        </w:rPr>
        <w:t xml:space="preserve"> տարած</w:t>
      </w:r>
      <w:r w:rsidR="00E144C7" w:rsidRPr="00651E35">
        <w:rPr>
          <w:rFonts w:ascii="Calibri Light" w:eastAsia="Tahoma" w:hAnsi="Calibri Light" w:cs="Calibri Light"/>
          <w:lang w:val="hy-AM"/>
        </w:rPr>
        <w:t>ել այն</w:t>
      </w:r>
      <w:r w:rsidR="000A071C">
        <w:rPr>
          <w:rFonts w:ascii="Calibri Light" w:eastAsia="Tahoma" w:hAnsi="Calibri Light" w:cs="Calibri Light"/>
          <w:lang w:val="hy-AM"/>
        </w:rPr>
        <w:t xml:space="preserve"> դպրոցում</w:t>
      </w:r>
      <w:r w:rsidR="005A1028" w:rsidRPr="00651E35">
        <w:rPr>
          <w:rFonts w:ascii="Calibri Light" w:eastAsia="Tahoma" w:hAnsi="Calibri Light" w:cs="Calibri Light"/>
          <w:lang w:val="hy-AM"/>
        </w:rPr>
        <w:t xml:space="preserve">։ </w:t>
      </w:r>
      <w:r w:rsidR="00081F72">
        <w:rPr>
          <w:rFonts w:ascii="Calibri Light" w:eastAsia="Tahoma" w:hAnsi="Calibri Light" w:cs="Calibri Light"/>
          <w:lang w:val="hy-AM"/>
        </w:rPr>
        <w:t>Ծնողներ</w:t>
      </w:r>
      <w:r w:rsidR="00C71DB3">
        <w:rPr>
          <w:rFonts w:ascii="Calibri Light" w:eastAsia="Tahoma" w:hAnsi="Calibri Light" w:cs="Calibri Light"/>
          <w:lang w:val="hy-AM"/>
        </w:rPr>
        <w:t>ը</w:t>
      </w:r>
      <w:r w:rsidR="00E9171A">
        <w:rPr>
          <w:rFonts w:ascii="Calibri Light" w:eastAsia="Tahoma" w:hAnsi="Calibri Light" w:cs="Calibri Light"/>
          <w:lang w:val="hy-AM"/>
        </w:rPr>
        <w:t>՝</w:t>
      </w:r>
      <w:r w:rsidR="00C71DB3">
        <w:rPr>
          <w:rFonts w:ascii="Calibri Light" w:eastAsia="Tahoma" w:hAnsi="Calibri Light" w:cs="Calibri Light"/>
          <w:lang w:val="hy-AM"/>
        </w:rPr>
        <w:t xml:space="preserve"> որպես </w:t>
      </w:r>
      <w:r w:rsidR="00081F72">
        <w:rPr>
          <w:rFonts w:ascii="Calibri Light" w:eastAsia="Tahoma" w:hAnsi="Calibri Light" w:cs="Calibri Light"/>
          <w:lang w:val="hy-AM"/>
        </w:rPr>
        <w:t>ուսուցիչների շրջանում մեդիագրագիտության</w:t>
      </w:r>
      <w:r w:rsidR="002B4C96">
        <w:rPr>
          <w:rFonts w:ascii="Calibri Light" w:eastAsia="Tahoma" w:hAnsi="Calibri Light" w:cs="Calibri Light"/>
          <w:lang w:val="hy-AM"/>
        </w:rPr>
        <w:t xml:space="preserve"> տարածման և ուսուցիչների միջոցով աշակերտների</w:t>
      </w:r>
      <w:r w:rsidR="00E651D0">
        <w:rPr>
          <w:rFonts w:ascii="Calibri Light" w:eastAsia="Tahoma" w:hAnsi="Calibri Light" w:cs="Calibri Light"/>
          <w:lang w:val="hy-AM"/>
        </w:rPr>
        <w:t>ն այս գիտելիքների</w:t>
      </w:r>
      <w:r w:rsidR="002B4C96">
        <w:rPr>
          <w:rFonts w:ascii="Calibri Light" w:eastAsia="Tahoma" w:hAnsi="Calibri Light" w:cs="Calibri Light"/>
          <w:lang w:val="hy-AM"/>
        </w:rPr>
        <w:t xml:space="preserve"> փոխանցման մեթոդներ</w:t>
      </w:r>
      <w:r w:rsidR="00E9171A">
        <w:rPr>
          <w:rFonts w:ascii="Calibri Light" w:eastAsia="Tahoma" w:hAnsi="Calibri Light" w:cs="Calibri Light"/>
          <w:lang w:val="hy-AM"/>
        </w:rPr>
        <w:t>,</w:t>
      </w:r>
      <w:r w:rsidR="002B4C96">
        <w:rPr>
          <w:rFonts w:ascii="Calibri Light" w:eastAsia="Tahoma" w:hAnsi="Calibri Light" w:cs="Calibri Light"/>
          <w:lang w:val="hy-AM"/>
        </w:rPr>
        <w:t xml:space="preserve"> առաջարկել են </w:t>
      </w:r>
      <w:r w:rsidR="000C0EC8">
        <w:rPr>
          <w:rFonts w:ascii="Calibri Light" w:eastAsia="Tahoma" w:hAnsi="Calibri Light" w:cs="Calibri Light"/>
          <w:lang w:val="hy-AM"/>
        </w:rPr>
        <w:t xml:space="preserve">փոխօգնության խմբերի ստեղծումը </w:t>
      </w:r>
      <w:r w:rsidR="00E704FD" w:rsidRPr="00E704FD">
        <w:rPr>
          <w:rFonts w:ascii="Calibri Light" w:eastAsia="Tahoma" w:hAnsi="Calibri Light" w:cs="Calibri Light"/>
          <w:lang w:val="hy-AM"/>
        </w:rPr>
        <w:t>(</w:t>
      </w:r>
      <w:r w:rsidR="000C0EC8">
        <w:rPr>
          <w:rFonts w:ascii="Calibri Light" w:eastAsia="Tahoma" w:hAnsi="Calibri Light" w:cs="Calibri Light"/>
          <w:lang w:val="hy-AM"/>
        </w:rPr>
        <w:t>երբ ուսուցիչները մեկը մյուսի համար իրականացնում են վերապատրաստումներ, ստեղծում են գիտելիքների փոխանցման հարթակներ</w:t>
      </w:r>
      <w:r w:rsidR="00DE196A">
        <w:rPr>
          <w:rFonts w:ascii="Calibri Light" w:eastAsia="Tahoma" w:hAnsi="Calibri Light" w:cs="Calibri Light"/>
          <w:lang w:val="hy-AM"/>
        </w:rPr>
        <w:t>, վերապատրաստում</w:t>
      </w:r>
      <w:r w:rsidR="00E9171A">
        <w:rPr>
          <w:rFonts w:ascii="Calibri Light" w:eastAsia="Tahoma" w:hAnsi="Calibri Light" w:cs="Calibri Light"/>
          <w:lang w:val="hy-AM"/>
        </w:rPr>
        <w:t>ն</w:t>
      </w:r>
      <w:r w:rsidR="00DE196A">
        <w:rPr>
          <w:rFonts w:ascii="Calibri Light" w:eastAsia="Tahoma" w:hAnsi="Calibri Light" w:cs="Calibri Light"/>
          <w:lang w:val="hy-AM"/>
        </w:rPr>
        <w:t xml:space="preserve"> իրականացվում է դպրոցի մեթոդիստի կողմից</w:t>
      </w:r>
      <w:r w:rsidR="000C0EC8">
        <w:rPr>
          <w:rFonts w:ascii="Calibri Light" w:eastAsia="Tahoma" w:hAnsi="Calibri Light" w:cs="Calibri Light"/>
          <w:lang w:val="hy-AM"/>
        </w:rPr>
        <w:t xml:space="preserve"> և այլն</w:t>
      </w:r>
      <w:r w:rsidR="00E704FD" w:rsidRPr="00E704FD">
        <w:rPr>
          <w:rFonts w:ascii="Calibri Light" w:eastAsia="Tahoma" w:hAnsi="Calibri Light" w:cs="Calibri Light"/>
          <w:lang w:val="hy-AM"/>
        </w:rPr>
        <w:t>)</w:t>
      </w:r>
      <w:r w:rsidR="0024744B">
        <w:rPr>
          <w:rFonts w:ascii="Calibri Light" w:eastAsia="Tahoma" w:hAnsi="Calibri Light" w:cs="Calibri Light"/>
          <w:lang w:val="hy-AM"/>
        </w:rPr>
        <w:t>, ուսուցողական խաղերի, ինտերակտիվ վերապատրաստման կուրսերի ստեղծումը</w:t>
      </w:r>
      <w:r w:rsidR="00C71DB3">
        <w:rPr>
          <w:rFonts w:ascii="Calibri Light" w:eastAsia="Tahoma" w:hAnsi="Calibri Light" w:cs="Calibri Light"/>
          <w:lang w:val="hy-AM"/>
        </w:rPr>
        <w:t>։ Ծնողների կողմից կարևորվել է նաև աշխատանքը տնօրենների</w:t>
      </w:r>
      <w:r w:rsidR="00E9171A">
        <w:rPr>
          <w:rFonts w:ascii="Calibri Light" w:eastAsia="Tahoma" w:hAnsi="Calibri Light" w:cs="Calibri Light"/>
          <w:lang w:val="hy-AM"/>
        </w:rPr>
        <w:t xml:space="preserve"> հետ։</w:t>
      </w:r>
    </w:p>
    <w:p w14:paraId="3F0B62D1" w14:textId="583C802B" w:rsidR="007D5081" w:rsidRPr="000A071C" w:rsidRDefault="002A4433" w:rsidP="002F21DE">
      <w:pPr>
        <w:ind w:left="1134"/>
        <w:jc w:val="right"/>
        <w:rPr>
          <w:rFonts w:ascii="Calibri Light" w:eastAsia="Calibri" w:hAnsi="Calibri Light" w:cs="Calibri Light"/>
          <w:color w:val="1F497D" w:themeColor="text2"/>
          <w:sz w:val="20"/>
          <w:szCs w:val="20"/>
          <w:lang w:val="hy-AM"/>
        </w:rPr>
      </w:pPr>
      <w:r w:rsidRPr="000A071C">
        <w:rPr>
          <w:rFonts w:ascii="Calibri Light" w:eastAsia="Calibri" w:hAnsi="Calibri Light" w:cs="Calibri Light"/>
          <w:color w:val="1F497D" w:themeColor="text2"/>
          <w:sz w:val="20"/>
          <w:szCs w:val="20"/>
          <w:lang w:val="hy-AM"/>
        </w:rPr>
        <w:t>«</w:t>
      </w:r>
      <w:r w:rsidR="007D5081" w:rsidRPr="000A071C">
        <w:rPr>
          <w:rFonts w:ascii="Calibri Light" w:eastAsia="Calibri" w:hAnsi="Calibri Light" w:cs="Calibri Light"/>
          <w:color w:val="1F497D" w:themeColor="text2"/>
          <w:sz w:val="20"/>
          <w:szCs w:val="20"/>
          <w:lang w:val="hy-AM"/>
        </w:rPr>
        <w:t xml:space="preserve">Ամենաառաջին դերակատարումը՝ ոչ միայն իմանան դրա կարևորությունը և տիրապետեն գործիքակազմին, այլև ունենան հմտություններ և սովորեցնեն, և </w:t>
      </w:r>
      <w:r w:rsidR="00DB0D78" w:rsidRPr="000A071C">
        <w:rPr>
          <w:rFonts w:ascii="Calibri Light" w:eastAsia="Calibri" w:hAnsi="Calibri Light" w:cs="Calibri Light"/>
          <w:color w:val="1F497D" w:themeColor="text2"/>
          <w:sz w:val="20"/>
          <w:szCs w:val="20"/>
          <w:lang w:val="hy-AM"/>
        </w:rPr>
        <w:t>ադվոկացիա</w:t>
      </w:r>
      <w:r w:rsidR="007D5081" w:rsidRPr="000A071C">
        <w:rPr>
          <w:rFonts w:ascii="Calibri Light" w:eastAsia="Calibri" w:hAnsi="Calibri Light" w:cs="Calibri Light"/>
          <w:color w:val="1F497D" w:themeColor="text2"/>
          <w:sz w:val="20"/>
          <w:szCs w:val="20"/>
          <w:lang w:val="hy-AM"/>
        </w:rPr>
        <w:t xml:space="preserve"> անեն ծնողների և ընտանիքի մնացած անդամների շրջանում։ Կոպիտ ասած</w:t>
      </w:r>
      <w:r w:rsidR="00415759">
        <w:rPr>
          <w:rFonts w:ascii="Calibri Light" w:eastAsia="Calibri" w:hAnsi="Calibri Light" w:cs="Calibri Light"/>
          <w:color w:val="1F497D" w:themeColor="text2"/>
          <w:sz w:val="20"/>
          <w:szCs w:val="20"/>
          <w:lang w:val="hy-AM"/>
        </w:rPr>
        <w:t>,</w:t>
      </w:r>
      <w:r w:rsidR="007D5081" w:rsidRPr="000A071C">
        <w:rPr>
          <w:rFonts w:ascii="Calibri Light" w:eastAsia="Calibri" w:hAnsi="Calibri Light" w:cs="Calibri Light"/>
          <w:color w:val="1F497D" w:themeColor="text2"/>
          <w:sz w:val="20"/>
          <w:szCs w:val="20"/>
          <w:lang w:val="hy-AM"/>
        </w:rPr>
        <w:t xml:space="preserve"> իրենք մեդիագրագիտության brand ambassador</w:t>
      </w:r>
      <w:r w:rsidRPr="000A071C">
        <w:rPr>
          <w:rFonts w:ascii="Calibri Light" w:eastAsia="Calibri" w:hAnsi="Calibri Light" w:cs="Calibri Light"/>
          <w:color w:val="1F497D" w:themeColor="text2"/>
          <w:sz w:val="20"/>
          <w:szCs w:val="20"/>
          <w:lang w:val="hy-AM"/>
        </w:rPr>
        <w:t>-</w:t>
      </w:r>
      <w:r w:rsidR="007D5081" w:rsidRPr="000A071C">
        <w:rPr>
          <w:rFonts w:ascii="Calibri Light" w:eastAsia="Calibri" w:hAnsi="Calibri Light" w:cs="Calibri Light"/>
          <w:color w:val="1F497D" w:themeColor="text2"/>
          <w:sz w:val="20"/>
          <w:szCs w:val="20"/>
          <w:lang w:val="hy-AM"/>
        </w:rPr>
        <w:t>ները պետք է դառնան, դրա համար առաջնային ուսուցիչների հետ պետք է աշխատել</w:t>
      </w:r>
      <w:r w:rsidRPr="000A071C">
        <w:rPr>
          <w:rFonts w:ascii="Calibri Light" w:eastAsia="Calibri" w:hAnsi="Calibri Light" w:cs="Calibri Light"/>
          <w:color w:val="1F497D" w:themeColor="text2"/>
          <w:sz w:val="20"/>
          <w:szCs w:val="20"/>
          <w:lang w:val="hy-AM"/>
        </w:rPr>
        <w:t>»</w:t>
      </w:r>
      <w:r w:rsidR="007D5081" w:rsidRPr="000A071C">
        <w:rPr>
          <w:rFonts w:ascii="Calibri Light" w:eastAsia="Calibri" w:hAnsi="Calibri Light" w:cs="Calibri Light"/>
          <w:color w:val="1F497D" w:themeColor="text2"/>
          <w:sz w:val="20"/>
          <w:szCs w:val="20"/>
          <w:lang w:val="hy-AM"/>
        </w:rPr>
        <w:t>:</w:t>
      </w:r>
      <w:r w:rsidRPr="000A071C">
        <w:rPr>
          <w:rFonts w:ascii="Calibri Light" w:eastAsia="Calibri" w:hAnsi="Calibri Light" w:cs="Calibri Light"/>
          <w:color w:val="1F497D" w:themeColor="text2"/>
          <w:sz w:val="20"/>
          <w:szCs w:val="20"/>
          <w:lang w:val="hy-AM"/>
        </w:rPr>
        <w:t xml:space="preserve"> Փորձագետ</w:t>
      </w:r>
    </w:p>
    <w:p w14:paraId="0DAF5BFA" w14:textId="28815CD4" w:rsidR="004E1D30" w:rsidRPr="00651E35" w:rsidRDefault="004E1D30" w:rsidP="000B7A9B">
      <w:pPr>
        <w:spacing w:after="120"/>
        <w:jc w:val="both"/>
        <w:rPr>
          <w:rFonts w:ascii="Calibri Light" w:hAnsi="Calibri Light" w:cs="Calibri Light"/>
          <w:lang w:val="hy-AM"/>
        </w:rPr>
      </w:pPr>
      <w:r w:rsidRPr="00651E35">
        <w:rPr>
          <w:rFonts w:ascii="Calibri Light" w:hAnsi="Calibri Light" w:cs="Calibri Light"/>
          <w:lang w:val="hy-AM"/>
        </w:rPr>
        <w:t xml:space="preserve">Որոշ փորձագետներ, սակայն, նշում են, որ ուսուցիչները առանց այդ էլ ծանրաբեռնված են և </w:t>
      </w:r>
      <w:r w:rsidR="00823C36" w:rsidRPr="00651E35">
        <w:rPr>
          <w:rFonts w:ascii="Calibri Light" w:hAnsi="Calibri Light" w:cs="Calibri Light"/>
          <w:lang w:val="hy-AM"/>
        </w:rPr>
        <w:t xml:space="preserve">երբ իրենց հիմնական ծանրաբեռնվածությանը ավելանում է ևս մեկը՝ առանց հավելյալ խրախուսանքի կամ աշխատավարձի բարձրացման, ապա </w:t>
      </w:r>
      <w:r w:rsidR="00874927" w:rsidRPr="00651E35">
        <w:rPr>
          <w:rFonts w:ascii="Calibri Light" w:hAnsi="Calibri Light" w:cs="Calibri Light"/>
          <w:lang w:val="hy-AM"/>
        </w:rPr>
        <w:t xml:space="preserve">կարող է ֆրուստրացիա և դիմադրություն առաջանալ վերջիններիս կողմից։ Այս առումով կարևորվում է, որ ուսուցիչների վրա լրացուցիչ </w:t>
      </w:r>
      <w:r w:rsidR="00874927" w:rsidRPr="00651E35">
        <w:rPr>
          <w:rFonts w:ascii="Calibri Light" w:hAnsi="Calibri Light" w:cs="Calibri Light"/>
          <w:lang w:val="hy-AM"/>
        </w:rPr>
        <w:lastRenderedPageBreak/>
        <w:t xml:space="preserve">պարտականություն դնելիս նաև </w:t>
      </w:r>
      <w:r w:rsidR="00736BCE">
        <w:rPr>
          <w:rFonts w:ascii="Calibri Light" w:hAnsi="Calibri Light" w:cs="Calibri Light"/>
          <w:lang w:val="hy-AM"/>
        </w:rPr>
        <w:t xml:space="preserve">պետք է </w:t>
      </w:r>
      <w:r w:rsidR="00874927" w:rsidRPr="00651E35">
        <w:rPr>
          <w:rFonts w:ascii="Calibri Light" w:hAnsi="Calibri Light" w:cs="Calibri Light"/>
          <w:lang w:val="hy-AM"/>
        </w:rPr>
        <w:t>հաշվի առն</w:t>
      </w:r>
      <w:r w:rsidR="00736BCE">
        <w:rPr>
          <w:rFonts w:ascii="Calibri Light" w:hAnsi="Calibri Light" w:cs="Calibri Light"/>
          <w:lang w:val="hy-AM"/>
        </w:rPr>
        <w:t>ել</w:t>
      </w:r>
      <w:r w:rsidR="00874927" w:rsidRPr="00651E35">
        <w:rPr>
          <w:rFonts w:ascii="Calibri Light" w:hAnsi="Calibri Light" w:cs="Calibri Light"/>
          <w:lang w:val="hy-AM"/>
        </w:rPr>
        <w:t xml:space="preserve"> այս հանգամանքը</w:t>
      </w:r>
      <w:r w:rsidR="009A2C25" w:rsidRPr="00651E35">
        <w:rPr>
          <w:rFonts w:ascii="Calibri Light" w:hAnsi="Calibri Light" w:cs="Calibri Light"/>
          <w:lang w:val="hy-AM"/>
        </w:rPr>
        <w:t xml:space="preserve"> և խրախուսման մեխանիզմներ գտնել</w:t>
      </w:r>
      <w:r w:rsidR="003B270A" w:rsidRPr="00651E35">
        <w:rPr>
          <w:rFonts w:ascii="Calibri Light" w:hAnsi="Calibri Light" w:cs="Calibri Light"/>
          <w:lang w:val="hy-AM"/>
        </w:rPr>
        <w:t xml:space="preserve">։ </w:t>
      </w:r>
      <w:r w:rsidR="00874927" w:rsidRPr="00651E35">
        <w:rPr>
          <w:rFonts w:ascii="Calibri Light" w:hAnsi="Calibri Light" w:cs="Calibri Light"/>
          <w:lang w:val="hy-AM"/>
        </w:rPr>
        <w:t xml:space="preserve"> </w:t>
      </w:r>
      <w:r w:rsidR="00823C36" w:rsidRPr="00651E35">
        <w:rPr>
          <w:rFonts w:ascii="Calibri Light" w:hAnsi="Calibri Light" w:cs="Calibri Light"/>
          <w:lang w:val="hy-AM"/>
        </w:rPr>
        <w:t xml:space="preserve"> </w:t>
      </w:r>
    </w:p>
    <w:p w14:paraId="39847843" w14:textId="78B3DE19" w:rsidR="0018056B" w:rsidRPr="00415759" w:rsidRDefault="009A2C25" w:rsidP="002F21DE">
      <w:pPr>
        <w:ind w:left="1134"/>
        <w:jc w:val="right"/>
        <w:rPr>
          <w:rFonts w:ascii="Calibri Light" w:eastAsia="Calibri" w:hAnsi="Calibri Light" w:cs="Calibri Light"/>
          <w:color w:val="1F497D" w:themeColor="text2"/>
          <w:sz w:val="20"/>
          <w:szCs w:val="20"/>
          <w:lang w:val="hy-AM"/>
        </w:rPr>
      </w:pPr>
      <w:r w:rsidRPr="00415759">
        <w:rPr>
          <w:rFonts w:ascii="Calibri Light" w:eastAsia="Calibri" w:hAnsi="Calibri Light" w:cs="Calibri Light"/>
          <w:color w:val="1F497D" w:themeColor="text2"/>
          <w:sz w:val="20"/>
          <w:szCs w:val="20"/>
          <w:lang w:val="hy-AM"/>
        </w:rPr>
        <w:t>«Ի</w:t>
      </w:r>
      <w:r w:rsidR="0018056B" w:rsidRPr="00415759">
        <w:rPr>
          <w:rFonts w:ascii="Calibri Light" w:eastAsia="Calibri" w:hAnsi="Calibri Light" w:cs="Calibri Light"/>
          <w:color w:val="1F497D" w:themeColor="text2"/>
          <w:sz w:val="20"/>
          <w:szCs w:val="20"/>
          <w:lang w:val="hy-AM"/>
        </w:rPr>
        <w:t>րենք առանց այն էլ ծանրաբեռնված են, առանց այն էլ իսկապես շատ ծանր գործ են անում և հիմա մի հատ էլ հավելյալ իրենց վրա դրվում է մեդիագրագիտություն, մեդիակարողություններ, նոր չափորոշիչներ</w:t>
      </w:r>
      <w:r w:rsidR="00736BCE">
        <w:rPr>
          <w:rFonts w:ascii="Calibri Light" w:eastAsia="Calibri" w:hAnsi="Calibri Light" w:cs="Calibri Light"/>
          <w:color w:val="1F497D" w:themeColor="text2"/>
          <w:sz w:val="20"/>
          <w:szCs w:val="20"/>
          <w:lang w:val="hy-AM"/>
        </w:rPr>
        <w:t xml:space="preserve">, </w:t>
      </w:r>
      <w:r w:rsidR="0018056B" w:rsidRPr="00415759">
        <w:rPr>
          <w:rFonts w:ascii="Calibri Light" w:eastAsia="Calibri" w:hAnsi="Calibri Light" w:cs="Calibri Light"/>
          <w:color w:val="1F497D" w:themeColor="text2"/>
          <w:sz w:val="20"/>
          <w:szCs w:val="20"/>
          <w:lang w:val="hy-AM"/>
        </w:rPr>
        <w:t>և սա շատ հասկանալի ֆրուստրացիա է</w:t>
      </w:r>
      <w:r w:rsidR="00736BCE">
        <w:rPr>
          <w:rFonts w:ascii="Calibri Light" w:eastAsia="Calibri" w:hAnsi="Calibri Light" w:cs="Calibri Light"/>
          <w:color w:val="1F497D" w:themeColor="text2"/>
          <w:sz w:val="20"/>
          <w:szCs w:val="20"/>
          <w:lang w:val="hy-AM"/>
        </w:rPr>
        <w:t>, հետևաբար,</w:t>
      </w:r>
      <w:r w:rsidR="0018056B" w:rsidRPr="00415759">
        <w:rPr>
          <w:rFonts w:ascii="Calibri Light" w:eastAsia="Calibri" w:hAnsi="Calibri Light" w:cs="Calibri Light"/>
          <w:color w:val="1F497D" w:themeColor="text2"/>
          <w:sz w:val="20"/>
          <w:szCs w:val="20"/>
          <w:lang w:val="hy-AM"/>
        </w:rPr>
        <w:t xml:space="preserve"> որպեսզի այդ ֆրուստրացիան չլինի նրանց պետք է աջակցություն</w:t>
      </w:r>
      <w:r w:rsidR="001D2790" w:rsidRPr="00415759">
        <w:rPr>
          <w:rFonts w:ascii="Calibri Light" w:eastAsia="Calibri" w:hAnsi="Calibri Light" w:cs="Calibri Light"/>
          <w:color w:val="1F497D" w:themeColor="text2"/>
          <w:sz w:val="20"/>
          <w:szCs w:val="20"/>
          <w:lang w:val="hy-AM"/>
        </w:rPr>
        <w:t>»։</w:t>
      </w:r>
      <w:r w:rsidR="00415759">
        <w:rPr>
          <w:rFonts w:ascii="Calibri Light" w:eastAsia="Calibri" w:hAnsi="Calibri Light" w:cs="Calibri Light"/>
          <w:color w:val="1F497D" w:themeColor="text2"/>
          <w:sz w:val="20"/>
          <w:szCs w:val="20"/>
          <w:lang w:val="hy-AM"/>
        </w:rPr>
        <w:t xml:space="preserve"> Փորձագետ</w:t>
      </w:r>
    </w:p>
    <w:p w14:paraId="5B2C082C" w14:textId="7B3876A5" w:rsidR="00963D37" w:rsidRPr="00651E35" w:rsidRDefault="00963D37" w:rsidP="000B7A9B">
      <w:pPr>
        <w:jc w:val="both"/>
        <w:rPr>
          <w:rFonts w:ascii="Calibri Light" w:eastAsia="Tahoma" w:hAnsi="Calibri Light" w:cs="Calibri Light"/>
          <w:lang w:val="hy-AM"/>
        </w:rPr>
      </w:pPr>
      <w:r w:rsidRPr="00651E35">
        <w:rPr>
          <w:rFonts w:ascii="Calibri Light" w:eastAsia="Tahoma" w:hAnsi="Calibri Light" w:cs="Calibri Light"/>
          <w:b/>
          <w:bCs/>
          <w:lang w:val="hy-AM"/>
        </w:rPr>
        <w:t>Լրատվամիջոցներ</w:t>
      </w:r>
      <w:r w:rsidR="00BA0090">
        <w:rPr>
          <w:rFonts w:ascii="Calibri Light" w:eastAsia="Tahoma" w:hAnsi="Calibri Light" w:cs="Calibri Light"/>
          <w:b/>
          <w:bCs/>
          <w:lang w:val="hy-AM"/>
        </w:rPr>
        <w:t xml:space="preserve">․ </w:t>
      </w:r>
      <w:r w:rsidR="00925414" w:rsidRPr="00651E35">
        <w:rPr>
          <w:rFonts w:ascii="Calibri Light" w:eastAsia="Tahoma" w:hAnsi="Calibri Light" w:cs="Calibri Light"/>
          <w:lang w:val="hy-AM"/>
        </w:rPr>
        <w:t xml:space="preserve">Լրատվամիջոցների դերը ևս դիտարկվում է մեդիագրագիտության տարածման հարցում։ </w:t>
      </w:r>
      <w:r w:rsidR="00A571C8" w:rsidRPr="00651E35">
        <w:rPr>
          <w:rFonts w:ascii="Calibri Light" w:eastAsia="Tahoma" w:hAnsi="Calibri Light" w:cs="Calibri Light"/>
          <w:lang w:val="hy-AM"/>
        </w:rPr>
        <w:t xml:space="preserve">Մասնավորապես, </w:t>
      </w:r>
      <w:r w:rsidR="00613467" w:rsidRPr="00651E35">
        <w:rPr>
          <w:rFonts w:ascii="Calibri Light" w:eastAsia="Tahoma" w:hAnsi="Calibri Light" w:cs="Calibri Light"/>
          <w:lang w:val="hy-AM"/>
        </w:rPr>
        <w:t xml:space="preserve">համարվում է, որ </w:t>
      </w:r>
      <w:r w:rsidR="00A571C8" w:rsidRPr="00651E35">
        <w:rPr>
          <w:rFonts w:ascii="Calibri Light" w:eastAsia="Tahoma" w:hAnsi="Calibri Light" w:cs="Calibri Light"/>
          <w:lang w:val="hy-AM"/>
        </w:rPr>
        <w:t>լ</w:t>
      </w:r>
      <w:r w:rsidR="001E52CB" w:rsidRPr="00651E35">
        <w:rPr>
          <w:rFonts w:ascii="Calibri Light" w:eastAsia="Tahoma" w:hAnsi="Calibri Light" w:cs="Calibri Light"/>
          <w:lang w:val="hy-AM"/>
        </w:rPr>
        <w:t>րատվամիջո</w:t>
      </w:r>
      <w:r w:rsidR="00874D51" w:rsidRPr="00651E35">
        <w:rPr>
          <w:rFonts w:ascii="Calibri Light" w:eastAsia="Tahoma" w:hAnsi="Calibri Light" w:cs="Calibri Light"/>
          <w:lang w:val="hy-AM"/>
        </w:rPr>
        <w:t>ց</w:t>
      </w:r>
      <w:r w:rsidR="001E52CB" w:rsidRPr="00651E35">
        <w:rPr>
          <w:rFonts w:ascii="Calibri Light" w:eastAsia="Tahoma" w:hAnsi="Calibri Light" w:cs="Calibri Light"/>
          <w:lang w:val="hy-AM"/>
        </w:rPr>
        <w:t>ները պետք է լինեն ոչ միայն մեդիա արտադրողներ, այլ նաև կրթողներ։ Սակայն</w:t>
      </w:r>
      <w:r w:rsidR="00613467" w:rsidRPr="00651E35">
        <w:rPr>
          <w:rFonts w:ascii="Calibri Light" w:eastAsia="Tahoma" w:hAnsi="Calibri Light" w:cs="Calibri Light"/>
          <w:lang w:val="hy-AM"/>
        </w:rPr>
        <w:t xml:space="preserve"> հաճախ նշվում է, </w:t>
      </w:r>
      <w:r w:rsidR="001E52CB" w:rsidRPr="00651E35">
        <w:rPr>
          <w:rFonts w:ascii="Calibri Light" w:eastAsia="Tahoma" w:hAnsi="Calibri Light" w:cs="Calibri Light"/>
          <w:lang w:val="hy-AM"/>
        </w:rPr>
        <w:t xml:space="preserve">որ </w:t>
      </w:r>
      <w:r w:rsidR="00613467" w:rsidRPr="00651E35">
        <w:rPr>
          <w:rFonts w:ascii="Calibri Light" w:eastAsia="Tahoma" w:hAnsi="Calibri Light" w:cs="Calibri Light"/>
          <w:lang w:val="hy-AM"/>
        </w:rPr>
        <w:t>լրատվամիջոցներ</w:t>
      </w:r>
      <w:r w:rsidR="002C7CF8" w:rsidRPr="00651E35">
        <w:rPr>
          <w:rFonts w:ascii="Calibri Light" w:eastAsia="Tahoma" w:hAnsi="Calibri Light" w:cs="Calibri Light"/>
          <w:lang w:val="hy-AM"/>
        </w:rPr>
        <w:t>ի մեծ մասը</w:t>
      </w:r>
      <w:r w:rsidR="00613467" w:rsidRPr="00651E35">
        <w:rPr>
          <w:rFonts w:ascii="Calibri Light" w:eastAsia="Tahoma" w:hAnsi="Calibri Light" w:cs="Calibri Light"/>
          <w:lang w:val="hy-AM"/>
        </w:rPr>
        <w:t>, պայմանավորված իրենց շահերով,</w:t>
      </w:r>
      <w:r w:rsidR="002C7CF8" w:rsidRPr="00651E35">
        <w:rPr>
          <w:rFonts w:ascii="Calibri Light" w:eastAsia="Tahoma" w:hAnsi="Calibri Light" w:cs="Calibri Light"/>
          <w:lang w:val="hy-AM"/>
        </w:rPr>
        <w:t xml:space="preserve"> չեն իրականացնում իրենց այդ գործառույթը։</w:t>
      </w:r>
      <w:r w:rsidR="001E52CB" w:rsidRPr="00651E35">
        <w:rPr>
          <w:rFonts w:ascii="Calibri Light" w:eastAsia="Tahoma" w:hAnsi="Calibri Light" w:cs="Calibri Light"/>
          <w:lang w:val="hy-AM"/>
        </w:rPr>
        <w:t xml:space="preserve"> </w:t>
      </w:r>
      <w:r w:rsidR="00B56AEC" w:rsidRPr="00651E35">
        <w:rPr>
          <w:rFonts w:ascii="Calibri Light" w:eastAsia="Tahoma" w:hAnsi="Calibri Light" w:cs="Calibri Light"/>
          <w:lang w:val="hy-AM"/>
        </w:rPr>
        <w:t>Լրատվամիջոցները, կրթական գործառույթից բացի, դիտարկվում են նաև մեդիագրագիտության վերաբերյալ իրականացված նախաձեռնությունների լուսաբանման տեսանկյունից</w:t>
      </w:r>
      <w:r w:rsidR="00C419DA" w:rsidRPr="00651E35">
        <w:rPr>
          <w:rFonts w:ascii="Calibri Light" w:eastAsia="Tahoma" w:hAnsi="Calibri Light" w:cs="Calibri Light"/>
          <w:lang w:val="hy-AM"/>
        </w:rPr>
        <w:t>։</w:t>
      </w:r>
    </w:p>
    <w:p w14:paraId="290533E2" w14:textId="1639C6EE" w:rsidR="00874D51" w:rsidRPr="00B55391" w:rsidRDefault="00874D51" w:rsidP="002F21DE">
      <w:pPr>
        <w:ind w:left="1134"/>
        <w:jc w:val="right"/>
        <w:rPr>
          <w:rFonts w:ascii="Calibri Light" w:eastAsia="Calibri" w:hAnsi="Calibri Light" w:cs="Calibri Light"/>
          <w:color w:val="1F497D" w:themeColor="text2"/>
          <w:sz w:val="20"/>
          <w:szCs w:val="20"/>
          <w:lang w:val="hy-AM"/>
        </w:rPr>
      </w:pPr>
      <w:r w:rsidRPr="00B55391">
        <w:rPr>
          <w:rFonts w:ascii="Calibri Light" w:eastAsia="Calibri" w:hAnsi="Calibri Light" w:cs="Calibri Light"/>
          <w:color w:val="1F497D" w:themeColor="text2"/>
          <w:sz w:val="20"/>
          <w:szCs w:val="20"/>
          <w:lang w:val="hy-AM"/>
        </w:rPr>
        <w:t>«</w:t>
      </w:r>
      <w:r w:rsidR="00B56AEC" w:rsidRPr="00B55391">
        <w:rPr>
          <w:rFonts w:ascii="Calibri Light" w:eastAsia="Calibri" w:hAnsi="Calibri Light" w:cs="Calibri Light"/>
          <w:color w:val="1F497D" w:themeColor="text2"/>
          <w:sz w:val="20"/>
          <w:szCs w:val="20"/>
          <w:lang w:val="hy-AM"/>
        </w:rPr>
        <w:t>Օ</w:t>
      </w:r>
      <w:r w:rsidRPr="00B55391">
        <w:rPr>
          <w:rFonts w:ascii="Calibri Light" w:eastAsia="Calibri" w:hAnsi="Calibri Light" w:cs="Calibri Light"/>
          <w:color w:val="1F497D" w:themeColor="text2"/>
          <w:sz w:val="20"/>
          <w:szCs w:val="20"/>
          <w:lang w:val="hy-AM"/>
        </w:rPr>
        <w:t>րինակ՝ Հետքը կարևորում է, ես դա համարում եմ մեդիագրագիտության, մեդիա ուսուցման շատ լավ հնարավորություն, որտեղ մեդիայի միջոցները պետք է լինեն</w:t>
      </w:r>
      <w:r w:rsidR="00736BCE">
        <w:rPr>
          <w:rFonts w:ascii="Calibri Light" w:eastAsia="Calibri" w:hAnsi="Calibri Light" w:cs="Calibri Light"/>
          <w:color w:val="1F497D" w:themeColor="text2"/>
          <w:sz w:val="20"/>
          <w:szCs w:val="20"/>
          <w:lang w:val="hy-AM"/>
        </w:rPr>
        <w:t xml:space="preserve"> ոչ միայն</w:t>
      </w:r>
      <w:r w:rsidRPr="00B55391">
        <w:rPr>
          <w:rFonts w:ascii="Calibri Light" w:eastAsia="Calibri" w:hAnsi="Calibri Light" w:cs="Calibri Light"/>
          <w:color w:val="1F497D" w:themeColor="text2"/>
          <w:sz w:val="20"/>
          <w:szCs w:val="20"/>
          <w:lang w:val="hy-AM"/>
        </w:rPr>
        <w:t xml:space="preserve"> մեդիա արտադրողներ, այլ նաև կրթողներ ու երբեմն իրենք ավելի լավ այդ ամեն ինչը կսովորեցնեն, քան</w:t>
      </w:r>
      <w:r w:rsidR="00736BCE">
        <w:rPr>
          <w:rFonts w:ascii="Calibri Light" w:eastAsia="Calibri" w:hAnsi="Calibri Light" w:cs="Calibri Light"/>
          <w:color w:val="1F497D" w:themeColor="text2"/>
          <w:sz w:val="20"/>
          <w:szCs w:val="20"/>
          <w:lang w:val="hy-AM"/>
        </w:rPr>
        <w:t>,</w:t>
      </w:r>
      <w:r w:rsidRPr="00B55391">
        <w:rPr>
          <w:rFonts w:ascii="Calibri Light" w:eastAsia="Calibri" w:hAnsi="Calibri Light" w:cs="Calibri Light"/>
          <w:color w:val="1F497D" w:themeColor="text2"/>
          <w:sz w:val="20"/>
          <w:szCs w:val="20"/>
          <w:lang w:val="hy-AM"/>
        </w:rPr>
        <w:t xml:space="preserve"> ասենք</w:t>
      </w:r>
      <w:r w:rsidR="00736BCE">
        <w:rPr>
          <w:rFonts w:ascii="Calibri Light" w:eastAsia="Calibri" w:hAnsi="Calibri Light" w:cs="Calibri Light"/>
          <w:color w:val="1F497D" w:themeColor="text2"/>
          <w:sz w:val="20"/>
          <w:szCs w:val="20"/>
          <w:lang w:val="hy-AM"/>
        </w:rPr>
        <w:t>,</w:t>
      </w:r>
      <w:r w:rsidRPr="00B55391">
        <w:rPr>
          <w:rFonts w:ascii="Calibri Light" w:eastAsia="Calibri" w:hAnsi="Calibri Light" w:cs="Calibri Light"/>
          <w:color w:val="1F497D" w:themeColor="text2"/>
          <w:sz w:val="20"/>
          <w:szCs w:val="20"/>
          <w:lang w:val="hy-AM"/>
        </w:rPr>
        <w:t xml:space="preserve"> օրինակ իմ նման մարդիկ, որոնք ժամանակին եղել են լրագրող, բայց հիմա չէ»</w:t>
      </w:r>
      <w:r w:rsidR="00B56AEC" w:rsidRPr="00B55391">
        <w:rPr>
          <w:rFonts w:ascii="Calibri Light" w:eastAsia="Calibri" w:hAnsi="Calibri Light" w:cs="Calibri Light"/>
          <w:color w:val="1F497D" w:themeColor="text2"/>
          <w:sz w:val="20"/>
          <w:szCs w:val="20"/>
          <w:lang w:val="hy-AM"/>
        </w:rPr>
        <w:t>։ Փորձագետ</w:t>
      </w:r>
    </w:p>
    <w:p w14:paraId="41C1F827" w14:textId="46619AAF" w:rsidR="00DB67AD" w:rsidRPr="00651E35" w:rsidRDefault="00885A89" w:rsidP="000B7A9B">
      <w:pPr>
        <w:jc w:val="both"/>
        <w:rPr>
          <w:rFonts w:ascii="Calibri Light" w:eastAsia="Tahoma" w:hAnsi="Calibri Light" w:cs="Calibri Light"/>
          <w:lang w:val="hy-AM"/>
        </w:rPr>
      </w:pPr>
      <w:r w:rsidRPr="00651E35">
        <w:rPr>
          <w:rFonts w:ascii="Calibri Light" w:hAnsi="Calibri Light" w:cs="Calibri Light"/>
          <w:b/>
          <w:bCs/>
          <w:lang w:val="hy-AM"/>
        </w:rPr>
        <w:t>Ծնողներ</w:t>
      </w:r>
      <w:r w:rsidR="00DB67AD" w:rsidRPr="00651E35">
        <w:rPr>
          <w:rFonts w:ascii="Calibri Light" w:hAnsi="Calibri Light" w:cs="Calibri Light"/>
          <w:b/>
          <w:bCs/>
          <w:lang w:val="hy-AM"/>
        </w:rPr>
        <w:t>/ընտանիք</w:t>
      </w:r>
      <w:r w:rsidR="00B55391">
        <w:rPr>
          <w:rFonts w:ascii="Calibri Light" w:hAnsi="Calibri Light" w:cs="Calibri Light"/>
          <w:b/>
          <w:bCs/>
          <w:lang w:val="hy-AM"/>
        </w:rPr>
        <w:t xml:space="preserve">․ </w:t>
      </w:r>
      <w:r w:rsidR="00DB67AD" w:rsidRPr="00651E35">
        <w:rPr>
          <w:rFonts w:ascii="Calibri Light" w:eastAsia="Tahoma" w:hAnsi="Calibri Light" w:cs="Calibri Light"/>
          <w:lang w:val="hy-AM"/>
        </w:rPr>
        <w:t>Ծնողները/ընտանիքը ուսուցիչներից հետո</w:t>
      </w:r>
      <w:r w:rsidR="001618E9">
        <w:rPr>
          <w:rFonts w:ascii="Calibri Light" w:eastAsia="Tahoma" w:hAnsi="Calibri Light" w:cs="Calibri Light"/>
          <w:lang w:val="hy-AM"/>
        </w:rPr>
        <w:t>,</w:t>
      </w:r>
      <w:r w:rsidR="00F67846" w:rsidRPr="00651E35">
        <w:rPr>
          <w:rFonts w:ascii="Calibri Light" w:eastAsia="Tahoma" w:hAnsi="Calibri Light" w:cs="Calibri Light"/>
          <w:lang w:val="hy-AM"/>
        </w:rPr>
        <w:t xml:space="preserve"> հետազոտության մասնակիցների կարծիքով</w:t>
      </w:r>
      <w:r w:rsidR="001618E9">
        <w:rPr>
          <w:rFonts w:ascii="Calibri Light" w:eastAsia="Tahoma" w:hAnsi="Calibri Light" w:cs="Calibri Light"/>
          <w:lang w:val="hy-AM"/>
        </w:rPr>
        <w:t>,</w:t>
      </w:r>
      <w:r w:rsidR="00DB67AD" w:rsidRPr="00651E35">
        <w:rPr>
          <w:rFonts w:ascii="Calibri Light" w:eastAsia="Tahoma" w:hAnsi="Calibri Light" w:cs="Calibri Light"/>
          <w:lang w:val="hy-AM"/>
        </w:rPr>
        <w:t xml:space="preserve"> հաջորդ ամենակա</w:t>
      </w:r>
      <w:r w:rsidR="00F67846" w:rsidRPr="00651E35">
        <w:rPr>
          <w:rFonts w:ascii="Calibri Light" w:eastAsia="Tahoma" w:hAnsi="Calibri Light" w:cs="Calibri Light"/>
          <w:lang w:val="hy-AM"/>
        </w:rPr>
        <w:t>ր</w:t>
      </w:r>
      <w:r w:rsidR="00DB67AD" w:rsidRPr="00651E35">
        <w:rPr>
          <w:rFonts w:ascii="Calibri Light" w:eastAsia="Tahoma" w:hAnsi="Calibri Light" w:cs="Calibri Light"/>
          <w:lang w:val="hy-AM"/>
        </w:rPr>
        <w:t xml:space="preserve">ևոր օղակն են համարվում </w:t>
      </w:r>
      <w:r w:rsidR="00F67846" w:rsidRPr="00651E35">
        <w:rPr>
          <w:rFonts w:ascii="Calibri Light" w:eastAsia="Tahoma" w:hAnsi="Calibri Light" w:cs="Calibri Light"/>
          <w:lang w:val="hy-AM"/>
        </w:rPr>
        <w:t>դպրոցահասակ երեխաների շրջանում մեդիագրագիտություն տարածելու առումով</w:t>
      </w:r>
      <w:r w:rsidR="00984649" w:rsidRPr="00651E35">
        <w:rPr>
          <w:rFonts w:ascii="Calibri Light" w:eastAsia="Tahoma" w:hAnsi="Calibri Light" w:cs="Calibri Light"/>
          <w:lang w:val="hy-AM"/>
        </w:rPr>
        <w:t>։ Նրանք նշում են, որ կարևոր է նաև տանը շարունակել այն աշխատանքը, որը կատարվում է դպրոցում</w:t>
      </w:r>
      <w:r w:rsidR="00B50877" w:rsidRPr="00651E35">
        <w:rPr>
          <w:rFonts w:ascii="Calibri Light" w:eastAsia="Tahoma" w:hAnsi="Calibri Light" w:cs="Calibri Light"/>
          <w:lang w:val="hy-AM"/>
        </w:rPr>
        <w:t>։</w:t>
      </w:r>
      <w:r w:rsidR="00EB7ED2" w:rsidRPr="00651E35">
        <w:rPr>
          <w:rFonts w:ascii="Calibri Light" w:eastAsia="Tahoma" w:hAnsi="Calibri Light" w:cs="Calibri Light"/>
          <w:lang w:val="hy-AM"/>
        </w:rPr>
        <w:t xml:space="preserve"> </w:t>
      </w:r>
      <w:r w:rsidR="001618E9">
        <w:rPr>
          <w:rFonts w:ascii="Calibri Light" w:eastAsia="Tahoma" w:hAnsi="Calibri Light" w:cs="Calibri Light"/>
          <w:lang w:val="hy-AM"/>
        </w:rPr>
        <w:t>Այս առումով, ինչպես արդեն նշվել է, կարևոր է ծնողական համայնքի հետ աշխատանքը և նրանց հետ մեդիագրագիտութ</w:t>
      </w:r>
      <w:r w:rsidR="002F21DE">
        <w:rPr>
          <w:rFonts w:ascii="Calibri Light" w:eastAsia="Tahoma" w:hAnsi="Calibri Light" w:cs="Calibri Light"/>
          <w:lang w:val="hy-AM"/>
        </w:rPr>
        <w:t>յ</w:t>
      </w:r>
      <w:r w:rsidR="001618E9">
        <w:rPr>
          <w:rFonts w:ascii="Calibri Light" w:eastAsia="Tahoma" w:hAnsi="Calibri Light" w:cs="Calibri Light"/>
          <w:lang w:val="hy-AM"/>
        </w:rPr>
        <w:t>ան վերաբերյալ քննարկումներ ունենալը</w:t>
      </w:r>
      <w:r w:rsidR="00413934">
        <w:rPr>
          <w:rFonts w:ascii="Calibri Light" w:eastAsia="Tahoma" w:hAnsi="Calibri Light" w:cs="Calibri Light"/>
          <w:lang w:val="hy-AM"/>
        </w:rPr>
        <w:t xml:space="preserve"> ինչպես նաև նրանց վերապատրաստումներում ներգրավելը։</w:t>
      </w:r>
    </w:p>
    <w:p w14:paraId="1BC624C9" w14:textId="51F38622" w:rsidR="00DD042C" w:rsidRPr="006B3C80" w:rsidRDefault="00DD042C" w:rsidP="002F21DE">
      <w:pPr>
        <w:ind w:left="1134"/>
        <w:jc w:val="right"/>
        <w:rPr>
          <w:rFonts w:ascii="Calibri Light" w:eastAsia="Calibri" w:hAnsi="Calibri Light" w:cs="Calibri Light"/>
          <w:color w:val="1F497D" w:themeColor="text2"/>
          <w:sz w:val="20"/>
          <w:szCs w:val="20"/>
          <w:lang w:val="hy-AM"/>
        </w:rPr>
      </w:pPr>
      <w:r w:rsidRPr="006B3C80">
        <w:rPr>
          <w:rFonts w:ascii="Calibri Light" w:eastAsia="Calibri" w:hAnsi="Calibri Light" w:cs="Calibri Light"/>
          <w:color w:val="1F497D" w:themeColor="text2"/>
          <w:sz w:val="20"/>
          <w:szCs w:val="20"/>
          <w:lang w:val="hy-AM"/>
        </w:rPr>
        <w:t>«Ծնողներից ամենամեծ, այսինքն ինչ ասեմ, ծնողները ինձ համար ամենակարևոր</w:t>
      </w:r>
      <w:r w:rsidR="00DB67AD" w:rsidRPr="006B3C80">
        <w:rPr>
          <w:rFonts w:ascii="Calibri Light" w:eastAsia="Calibri" w:hAnsi="Calibri Light" w:cs="Calibri Light"/>
          <w:color w:val="1F497D" w:themeColor="text2"/>
          <w:sz w:val="20"/>
          <w:szCs w:val="20"/>
          <w:lang w:val="hy-AM"/>
        </w:rPr>
        <w:t xml:space="preserve"> </w:t>
      </w:r>
      <w:r w:rsidRPr="006B3C80">
        <w:rPr>
          <w:rFonts w:ascii="Calibri Light" w:eastAsia="Calibri" w:hAnsi="Calibri Light" w:cs="Calibri Light"/>
          <w:color w:val="1F497D" w:themeColor="text2"/>
          <w:sz w:val="20"/>
          <w:szCs w:val="20"/>
          <w:lang w:val="hy-AM"/>
        </w:rPr>
        <w:t>խաղացողներն են, ամեն ինչում իրենցից է շատ բան կախված, բայց ծնողների պրոբլեմը այն է, որ մի մասը չ</w:t>
      </w:r>
      <w:r w:rsidR="00736BCE">
        <w:rPr>
          <w:rFonts w:ascii="Calibri Light" w:eastAsia="Calibri" w:hAnsi="Calibri Light" w:cs="Calibri Light"/>
          <w:color w:val="1F497D" w:themeColor="text2"/>
          <w:sz w:val="20"/>
          <w:szCs w:val="20"/>
          <w:lang w:val="hy-AM"/>
        </w:rPr>
        <w:t>են</w:t>
      </w:r>
      <w:r w:rsidRPr="006B3C80">
        <w:rPr>
          <w:rFonts w:ascii="Calibri Light" w:eastAsia="Calibri" w:hAnsi="Calibri Light" w:cs="Calibri Light"/>
          <w:color w:val="1F497D" w:themeColor="text2"/>
          <w:sz w:val="20"/>
          <w:szCs w:val="20"/>
          <w:lang w:val="hy-AM"/>
        </w:rPr>
        <w:t xml:space="preserve"> գիտակցում իրենց խնդիրները, իսկ մյուս մասն էլ ժամանակ չունեն»</w:t>
      </w:r>
      <w:r w:rsidR="00984649" w:rsidRPr="006B3C80">
        <w:rPr>
          <w:rFonts w:ascii="Calibri Light" w:eastAsia="Calibri" w:hAnsi="Calibri Light" w:cs="Calibri Light"/>
          <w:color w:val="1F497D" w:themeColor="text2"/>
          <w:sz w:val="20"/>
          <w:szCs w:val="20"/>
          <w:lang w:val="hy-AM"/>
        </w:rPr>
        <w:t>։ Փորձագետ</w:t>
      </w:r>
    </w:p>
    <w:p w14:paraId="10252DA9" w14:textId="49671885" w:rsidR="00F86A67" w:rsidRPr="00651E35" w:rsidRDefault="00150341" w:rsidP="000B7A9B">
      <w:pPr>
        <w:jc w:val="both"/>
        <w:rPr>
          <w:rFonts w:ascii="Calibri Light" w:eastAsia="Tahoma" w:hAnsi="Calibri Light" w:cs="Calibri Light"/>
          <w:lang w:val="hy-AM"/>
        </w:rPr>
      </w:pPr>
      <w:r w:rsidRPr="00651E35">
        <w:rPr>
          <w:rFonts w:ascii="Calibri Light" w:eastAsia="Tahoma" w:hAnsi="Calibri Light" w:cs="Calibri Light"/>
          <w:b/>
          <w:bCs/>
          <w:lang w:val="hy-AM"/>
        </w:rPr>
        <w:t>Աշակերտներ</w:t>
      </w:r>
      <w:r w:rsidR="007D6495">
        <w:rPr>
          <w:rFonts w:ascii="Calibri Light" w:eastAsia="Tahoma" w:hAnsi="Calibri Light" w:cs="Calibri Light"/>
          <w:b/>
          <w:bCs/>
          <w:lang w:val="hy-AM"/>
        </w:rPr>
        <w:t xml:space="preserve">․ </w:t>
      </w:r>
      <w:r w:rsidR="00F86A67" w:rsidRPr="00651E35">
        <w:rPr>
          <w:rFonts w:ascii="Calibri Light" w:eastAsia="Tahoma" w:hAnsi="Calibri Light" w:cs="Calibri Light"/>
          <w:lang w:val="hy-AM"/>
        </w:rPr>
        <w:t xml:space="preserve">Աշակերտները մեդիագրագիտության տարածման թիրախն են և այս առումով սպասվում է, որ վերջիններիս պետք է ոգևորել և ներգրավել </w:t>
      </w:r>
      <w:r w:rsidR="002205A1" w:rsidRPr="00651E35">
        <w:rPr>
          <w:rFonts w:ascii="Calibri Light" w:eastAsia="Tahoma" w:hAnsi="Calibri Light" w:cs="Calibri Light"/>
          <w:lang w:val="hy-AM"/>
        </w:rPr>
        <w:t xml:space="preserve">ուսուցանման գործընթացում՝ այն դարձնելով մասնակցային և </w:t>
      </w:r>
      <w:r w:rsidR="004B42E6" w:rsidRPr="00651E35">
        <w:rPr>
          <w:rFonts w:ascii="Calibri Light" w:eastAsia="Tahoma" w:hAnsi="Calibri Light" w:cs="Calibri Light"/>
          <w:lang w:val="hy-AM"/>
        </w:rPr>
        <w:t>ինտերակտիվ</w:t>
      </w:r>
      <w:r w:rsidR="002205A1" w:rsidRPr="00651E35">
        <w:rPr>
          <w:rFonts w:ascii="Calibri Light" w:eastAsia="Tahoma" w:hAnsi="Calibri Light" w:cs="Calibri Light"/>
          <w:lang w:val="hy-AM"/>
        </w:rPr>
        <w:t xml:space="preserve">։ </w:t>
      </w:r>
      <w:r w:rsidR="00416E7D">
        <w:rPr>
          <w:rFonts w:ascii="Calibri Light" w:eastAsia="Tahoma" w:hAnsi="Calibri Light" w:cs="Calibri Light"/>
          <w:lang w:val="hy-AM"/>
        </w:rPr>
        <w:t>Այս հարցում</w:t>
      </w:r>
      <w:r w:rsidR="00551DFC" w:rsidRPr="00651E35">
        <w:rPr>
          <w:rFonts w:ascii="Calibri Light" w:eastAsia="Tahoma" w:hAnsi="Calibri Light" w:cs="Calibri Light"/>
          <w:lang w:val="hy-AM"/>
        </w:rPr>
        <w:t xml:space="preserve"> կարևորվում է թե</w:t>
      </w:r>
      <w:r w:rsidR="00416E7D">
        <w:rPr>
          <w:rFonts w:ascii="Calibri Light" w:eastAsia="Tahoma" w:hAnsi="Calibri Light" w:cs="Calibri Light"/>
          <w:lang w:val="hy-AM"/>
        </w:rPr>
        <w:t>՛</w:t>
      </w:r>
      <w:r w:rsidR="00551DFC" w:rsidRPr="00651E35">
        <w:rPr>
          <w:rFonts w:ascii="Calibri Light" w:eastAsia="Tahoma" w:hAnsi="Calibri Light" w:cs="Calibri Light"/>
          <w:lang w:val="hy-AM"/>
        </w:rPr>
        <w:t xml:space="preserve"> ուսուցիչների, թե</w:t>
      </w:r>
      <w:r w:rsidR="00416E7D">
        <w:rPr>
          <w:rFonts w:ascii="Calibri Light" w:eastAsia="Tahoma" w:hAnsi="Calibri Light" w:cs="Calibri Light"/>
          <w:lang w:val="hy-AM"/>
        </w:rPr>
        <w:t>՛</w:t>
      </w:r>
      <w:r w:rsidR="00551DFC" w:rsidRPr="00651E35">
        <w:rPr>
          <w:rFonts w:ascii="Calibri Light" w:eastAsia="Tahoma" w:hAnsi="Calibri Light" w:cs="Calibri Light"/>
          <w:lang w:val="hy-AM"/>
        </w:rPr>
        <w:t xml:space="preserve"> դպրոցի, թե</w:t>
      </w:r>
      <w:r w:rsidR="00416E7D">
        <w:rPr>
          <w:rFonts w:ascii="Calibri Light" w:eastAsia="Tahoma" w:hAnsi="Calibri Light" w:cs="Calibri Light"/>
          <w:lang w:val="hy-AM"/>
        </w:rPr>
        <w:t>՛</w:t>
      </w:r>
      <w:r w:rsidR="00551DFC" w:rsidRPr="00651E35">
        <w:rPr>
          <w:rFonts w:ascii="Calibri Light" w:eastAsia="Tahoma" w:hAnsi="Calibri Light" w:cs="Calibri Light"/>
          <w:lang w:val="hy-AM"/>
        </w:rPr>
        <w:t xml:space="preserve"> ընտանիքի դերը։ </w:t>
      </w:r>
    </w:p>
    <w:p w14:paraId="22929382" w14:textId="066DAF42" w:rsidR="00DC267D" w:rsidRPr="00416E7D" w:rsidRDefault="00DC267D" w:rsidP="002C60B9">
      <w:pPr>
        <w:ind w:left="1134"/>
        <w:jc w:val="right"/>
        <w:rPr>
          <w:rFonts w:ascii="Calibri Light" w:eastAsia="Calibri" w:hAnsi="Calibri Light" w:cs="Calibri Light"/>
          <w:color w:val="1F497D" w:themeColor="text2"/>
          <w:sz w:val="20"/>
          <w:szCs w:val="20"/>
          <w:lang w:val="hy-AM"/>
        </w:rPr>
      </w:pPr>
      <w:r w:rsidRPr="00416E7D">
        <w:rPr>
          <w:rFonts w:ascii="Calibri Light" w:eastAsia="Calibri" w:hAnsi="Calibri Light" w:cs="Calibri Light"/>
          <w:color w:val="1F497D" w:themeColor="text2"/>
          <w:sz w:val="20"/>
          <w:szCs w:val="20"/>
          <w:lang w:val="hy-AM"/>
        </w:rPr>
        <w:t>«</w:t>
      </w:r>
      <w:r w:rsidR="002F20C8" w:rsidRPr="00416E7D">
        <w:rPr>
          <w:rFonts w:ascii="Calibri Light" w:eastAsia="Calibri" w:hAnsi="Calibri Light" w:cs="Calibri Light"/>
          <w:color w:val="1F497D" w:themeColor="text2"/>
          <w:sz w:val="20"/>
          <w:szCs w:val="20"/>
          <w:lang w:val="hy-AM"/>
        </w:rPr>
        <w:t>Ճիշտն ասած դժվար է այսօր աշակերտների  ուշադրությունը գրավել, աշակերտների պատասխանատվության վրա թողնել</w:t>
      </w:r>
      <w:r w:rsidR="00736BCE">
        <w:rPr>
          <w:rFonts w:ascii="Calibri Light" w:eastAsia="Calibri" w:hAnsi="Calibri Light" w:cs="Calibri Light"/>
          <w:color w:val="1F497D" w:themeColor="text2"/>
          <w:sz w:val="20"/>
          <w:szCs w:val="20"/>
          <w:lang w:val="hy-AM"/>
        </w:rPr>
        <w:t>ը</w:t>
      </w:r>
      <w:r w:rsidR="002F20C8" w:rsidRPr="00416E7D">
        <w:rPr>
          <w:rFonts w:ascii="Calibri Light" w:eastAsia="Calibri" w:hAnsi="Calibri Light" w:cs="Calibri Light"/>
          <w:color w:val="1F497D" w:themeColor="text2"/>
          <w:sz w:val="20"/>
          <w:szCs w:val="20"/>
          <w:lang w:val="hy-AM"/>
        </w:rPr>
        <w:t xml:space="preserve"> մի քիչ ռիսկային է, որ իրենք ինքնուրույն ինչ որ բան կարող են անել, հայթայթել, գտնել, սովորել՝ հենց մեդիագրագիտության վերաբերյալ եմ ասում։ Աշակերտների համար պետք է ստեղծվեն հնարավորություններ, որ իրենք իրենց հետաքրքրող ձևաչափերով, իրենց հարազատ հարթակներում ստանան այն բովանդակությունը, որ այսօր անհրաժեշտ է մեդիագրագետ լինելու համար</w:t>
      </w:r>
      <w:r w:rsidRPr="00416E7D">
        <w:rPr>
          <w:rFonts w:ascii="Calibri Light" w:eastAsia="Calibri" w:hAnsi="Calibri Light" w:cs="Calibri Light"/>
          <w:color w:val="1F497D" w:themeColor="text2"/>
          <w:sz w:val="20"/>
          <w:szCs w:val="20"/>
          <w:lang w:val="hy-AM"/>
        </w:rPr>
        <w:t>»</w:t>
      </w:r>
      <w:r w:rsidR="00752E9B" w:rsidRPr="00416E7D">
        <w:rPr>
          <w:rFonts w:ascii="Calibri Light" w:eastAsia="Calibri" w:hAnsi="Calibri Light" w:cs="Calibri Light"/>
          <w:color w:val="1F497D" w:themeColor="text2"/>
          <w:sz w:val="20"/>
          <w:szCs w:val="20"/>
          <w:lang w:val="hy-AM"/>
        </w:rPr>
        <w:t>։ Փորձագետ</w:t>
      </w:r>
    </w:p>
    <w:p w14:paraId="7C2147DB" w14:textId="536C8777" w:rsidR="00EB1975" w:rsidRPr="00651E35" w:rsidRDefault="002F20C8" w:rsidP="000B7A9B">
      <w:pPr>
        <w:jc w:val="both"/>
        <w:rPr>
          <w:rFonts w:ascii="Calibri Light" w:eastAsia="Tahoma" w:hAnsi="Calibri Light" w:cs="Calibri Light"/>
          <w:lang w:val="hy-AM"/>
        </w:rPr>
      </w:pPr>
      <w:r w:rsidRPr="00651E35">
        <w:rPr>
          <w:rFonts w:ascii="Calibri Light" w:hAnsi="Calibri Light" w:cs="Calibri Light"/>
          <w:b/>
          <w:bCs/>
          <w:lang w:val="hy-AM"/>
        </w:rPr>
        <w:t>Այլ դերակատարներ</w:t>
      </w:r>
      <w:r w:rsidR="00192904">
        <w:rPr>
          <w:rFonts w:ascii="Calibri Light" w:hAnsi="Calibri Light" w:cs="Calibri Light"/>
          <w:b/>
          <w:bCs/>
          <w:lang w:val="hy-AM"/>
        </w:rPr>
        <w:t xml:space="preserve">․ </w:t>
      </w:r>
      <w:r w:rsidRPr="00651E35">
        <w:rPr>
          <w:rFonts w:ascii="Calibri Light" w:eastAsia="Tahoma" w:hAnsi="Calibri Light" w:cs="Calibri Light"/>
          <w:lang w:val="hy-AM"/>
        </w:rPr>
        <w:t>Նշվածների</w:t>
      </w:r>
      <w:r w:rsidR="00736BCE">
        <w:rPr>
          <w:rFonts w:ascii="Calibri Light" w:eastAsia="Tahoma" w:hAnsi="Calibri Light" w:cs="Calibri Light"/>
          <w:lang w:val="hy-AM"/>
        </w:rPr>
        <w:t>ց</w:t>
      </w:r>
      <w:r w:rsidRPr="00651E35">
        <w:rPr>
          <w:rFonts w:ascii="Calibri Light" w:eastAsia="Tahoma" w:hAnsi="Calibri Light" w:cs="Calibri Light"/>
          <w:lang w:val="hy-AM"/>
        </w:rPr>
        <w:t xml:space="preserve"> բացի հետազոտության մասնակիցները նաև շեշտել են </w:t>
      </w:r>
      <w:r w:rsidR="00EB1975" w:rsidRPr="00651E35">
        <w:rPr>
          <w:rFonts w:ascii="Calibri Light" w:eastAsia="Tahoma" w:hAnsi="Calibri Light" w:cs="Calibri Light"/>
          <w:lang w:val="hy-AM"/>
        </w:rPr>
        <w:t xml:space="preserve">այլ կառույցների դերակատարությունը։ Մասնավորապես, ոստիկանության դերն է կարևորվում։ </w:t>
      </w:r>
      <w:r w:rsidR="0002289A" w:rsidRPr="00651E35">
        <w:rPr>
          <w:rFonts w:ascii="Calibri Light" w:eastAsia="Tahoma" w:hAnsi="Calibri Light" w:cs="Calibri Light"/>
          <w:lang w:val="hy-AM"/>
        </w:rPr>
        <w:t>Նշվում է, որ ոստիկանությունը պետք է աշխատի դպրոցների, ՔՀԿ-ների, կառավարության հետ, որպեսզի</w:t>
      </w:r>
      <w:r w:rsidR="00971581" w:rsidRPr="00651E35">
        <w:rPr>
          <w:rFonts w:ascii="Calibri Light" w:eastAsia="Tahoma" w:hAnsi="Calibri Light" w:cs="Calibri Light"/>
          <w:lang w:val="hy-AM"/>
        </w:rPr>
        <w:t>, օրինակ, կիբե</w:t>
      </w:r>
      <w:r w:rsidR="00736BCE">
        <w:rPr>
          <w:rFonts w:ascii="Calibri Light" w:eastAsia="Tahoma" w:hAnsi="Calibri Light" w:cs="Calibri Light"/>
          <w:lang w:val="hy-AM"/>
        </w:rPr>
        <w:t>ռ</w:t>
      </w:r>
      <w:r w:rsidR="00971581" w:rsidRPr="00651E35">
        <w:rPr>
          <w:rFonts w:ascii="Calibri Light" w:eastAsia="Tahoma" w:hAnsi="Calibri Light" w:cs="Calibri Light"/>
          <w:lang w:val="hy-AM"/>
        </w:rPr>
        <w:t>հանցագործության ոլորտում ի հայտ եկած ռիսկերի մասին իրազեկի դպրոցներում</w:t>
      </w:r>
      <w:r w:rsidR="00736BCE">
        <w:rPr>
          <w:rFonts w:ascii="Calibri Light" w:eastAsia="Tahoma" w:hAnsi="Calibri Light" w:cs="Calibri Light"/>
          <w:lang w:val="hy-AM"/>
        </w:rPr>
        <w:t xml:space="preserve">, </w:t>
      </w:r>
      <w:r w:rsidR="00EB4BE4" w:rsidRPr="00651E35">
        <w:rPr>
          <w:rFonts w:ascii="Calibri Light" w:eastAsia="Tahoma" w:hAnsi="Calibri Light" w:cs="Calibri Light"/>
          <w:lang w:val="hy-AM"/>
        </w:rPr>
        <w:t xml:space="preserve">և </w:t>
      </w:r>
      <w:r w:rsidR="00736BCE">
        <w:rPr>
          <w:rFonts w:ascii="Calibri Light" w:eastAsia="Tahoma" w:hAnsi="Calibri Light" w:cs="Calibri Light"/>
          <w:lang w:val="hy-AM"/>
        </w:rPr>
        <w:t>այդ</w:t>
      </w:r>
      <w:r w:rsidR="00EB4BE4" w:rsidRPr="00651E35">
        <w:rPr>
          <w:rFonts w:ascii="Calibri Light" w:eastAsia="Tahoma" w:hAnsi="Calibri Light" w:cs="Calibri Light"/>
          <w:lang w:val="hy-AM"/>
        </w:rPr>
        <w:t xml:space="preserve"> իրազեկումները դառնան կրթական ծրագրի մի մաս։</w:t>
      </w:r>
      <w:r w:rsidR="00B57429">
        <w:rPr>
          <w:rFonts w:ascii="Calibri Light" w:eastAsia="Tahoma" w:hAnsi="Calibri Light" w:cs="Calibri Light"/>
          <w:lang w:val="hy-AM"/>
        </w:rPr>
        <w:t xml:space="preserve"> Այլ դերակատարների </w:t>
      </w:r>
      <w:r w:rsidR="00B57429">
        <w:rPr>
          <w:rFonts w:ascii="Calibri Light" w:eastAsia="Tahoma" w:hAnsi="Calibri Light" w:cs="Calibri Light"/>
          <w:lang w:val="hy-AM"/>
        </w:rPr>
        <w:lastRenderedPageBreak/>
        <w:t xml:space="preserve">շարքում նշվել են նաև մարզպետարանները, քաղաքապետարանները, որոնց </w:t>
      </w:r>
      <w:r w:rsidR="000867BA">
        <w:rPr>
          <w:rFonts w:ascii="Calibri Light" w:eastAsia="Tahoma" w:hAnsi="Calibri Light" w:cs="Calibri Light"/>
          <w:lang w:val="hy-AM"/>
        </w:rPr>
        <w:t>ենթակայության տակ են գտնվում հիմնական դպրոցները, որոնց դերը պետք է լինի մեդիագրագիտության նախաձեռնություններին աջակցությունն ու խրախուս</w:t>
      </w:r>
      <w:r w:rsidR="00736BCE">
        <w:rPr>
          <w:rFonts w:ascii="Calibri Light" w:eastAsia="Tahoma" w:hAnsi="Calibri Light" w:cs="Calibri Light"/>
          <w:lang w:val="hy-AM"/>
        </w:rPr>
        <w:t>ումը</w:t>
      </w:r>
      <w:r w:rsidR="000867BA">
        <w:rPr>
          <w:rFonts w:ascii="Calibri Light" w:eastAsia="Tahoma" w:hAnsi="Calibri Light" w:cs="Calibri Light"/>
          <w:lang w:val="hy-AM"/>
        </w:rPr>
        <w:t>։</w:t>
      </w:r>
    </w:p>
    <w:p w14:paraId="452E6129" w14:textId="1C0AF484" w:rsidR="003C12F4" w:rsidRPr="002A1663" w:rsidRDefault="003C12F4" w:rsidP="002C60B9">
      <w:pPr>
        <w:ind w:left="1134"/>
        <w:jc w:val="right"/>
        <w:rPr>
          <w:rFonts w:ascii="Calibri Light" w:eastAsia="Calibri" w:hAnsi="Calibri Light" w:cs="Calibri Light"/>
          <w:color w:val="1F497D" w:themeColor="text2"/>
          <w:sz w:val="20"/>
          <w:szCs w:val="20"/>
          <w:lang w:val="hy-AM"/>
        </w:rPr>
      </w:pPr>
      <w:r w:rsidRPr="002A1663">
        <w:rPr>
          <w:rFonts w:ascii="Calibri Light" w:eastAsia="Calibri" w:hAnsi="Calibri Light" w:cs="Calibri Light"/>
          <w:color w:val="1F497D" w:themeColor="text2"/>
          <w:sz w:val="20"/>
          <w:szCs w:val="20"/>
          <w:lang w:val="hy-AM"/>
        </w:rPr>
        <w:t>«</w:t>
      </w:r>
      <w:r w:rsidR="000E1DCB" w:rsidRPr="002A1663">
        <w:rPr>
          <w:rFonts w:ascii="Calibri Light" w:eastAsia="Calibri" w:hAnsi="Calibri Light" w:cs="Calibri Light"/>
          <w:color w:val="1F497D" w:themeColor="text2"/>
          <w:sz w:val="20"/>
          <w:szCs w:val="20"/>
          <w:lang w:val="hy-AM"/>
        </w:rPr>
        <w:t>Ո</w:t>
      </w:r>
      <w:r w:rsidRPr="002A1663">
        <w:rPr>
          <w:rFonts w:ascii="Calibri Light" w:eastAsia="Calibri" w:hAnsi="Calibri Light" w:cs="Calibri Light"/>
          <w:color w:val="1F497D" w:themeColor="text2"/>
          <w:sz w:val="20"/>
          <w:szCs w:val="20"/>
          <w:lang w:val="hy-AM"/>
        </w:rPr>
        <w:t xml:space="preserve">ստիկանությունը չմտածի, որ իր խնդիրը մենակ հանցագործություններ բռնելն է, երբ որ տեսնում են, որ մի խնդիրը սուր է, ոստիկանությունը կարող </w:t>
      </w:r>
      <w:r w:rsidR="00736BCE">
        <w:rPr>
          <w:rFonts w:ascii="Calibri Light" w:eastAsia="Calibri" w:hAnsi="Calibri Light" w:cs="Calibri Light"/>
          <w:color w:val="1F497D" w:themeColor="text2"/>
          <w:sz w:val="20"/>
          <w:szCs w:val="20"/>
          <w:lang w:val="hy-AM"/>
        </w:rPr>
        <w:t xml:space="preserve">է </w:t>
      </w:r>
      <w:r w:rsidRPr="002A1663">
        <w:rPr>
          <w:rFonts w:ascii="Calibri Light" w:eastAsia="Calibri" w:hAnsi="Calibri Light" w:cs="Calibri Light"/>
          <w:color w:val="1F497D" w:themeColor="text2"/>
          <w:sz w:val="20"/>
          <w:szCs w:val="20"/>
          <w:lang w:val="hy-AM"/>
        </w:rPr>
        <w:t>անմիջապես բերել ուրիշ տեղ և արդեն կրթության նախարարությունը, ՀԿ-ները համատեղ փորձեն ինչ</w:t>
      </w:r>
      <w:r w:rsidR="00736BCE">
        <w:rPr>
          <w:rFonts w:ascii="Calibri Light" w:eastAsia="Calibri" w:hAnsi="Calibri Light" w:cs="Calibri Light"/>
          <w:color w:val="1F497D" w:themeColor="text2"/>
          <w:sz w:val="20"/>
          <w:szCs w:val="20"/>
          <w:lang w:val="hy-AM"/>
        </w:rPr>
        <w:t>-</w:t>
      </w:r>
      <w:r w:rsidRPr="002A1663">
        <w:rPr>
          <w:rFonts w:ascii="Calibri Light" w:eastAsia="Calibri" w:hAnsi="Calibri Light" w:cs="Calibri Light"/>
          <w:color w:val="1F497D" w:themeColor="text2"/>
          <w:sz w:val="20"/>
          <w:szCs w:val="20"/>
          <w:lang w:val="hy-AM"/>
        </w:rPr>
        <w:t>որ կրթական ծրագրերով դարձնել կանխարգելող»</w:t>
      </w:r>
      <w:r w:rsidR="000E1DCB" w:rsidRPr="002A1663">
        <w:rPr>
          <w:rFonts w:ascii="Calibri Light" w:eastAsia="Calibri" w:hAnsi="Calibri Light" w:cs="Calibri Light"/>
          <w:color w:val="1F497D" w:themeColor="text2"/>
          <w:sz w:val="20"/>
          <w:szCs w:val="20"/>
          <w:lang w:val="hy-AM"/>
        </w:rPr>
        <w:t>։</w:t>
      </w:r>
      <w:r w:rsidR="004B72F6" w:rsidRPr="002A1663">
        <w:rPr>
          <w:rFonts w:ascii="Calibri Light" w:eastAsia="Calibri" w:hAnsi="Calibri Light" w:cs="Calibri Light"/>
          <w:color w:val="1F497D" w:themeColor="text2"/>
          <w:sz w:val="20"/>
          <w:szCs w:val="20"/>
          <w:lang w:val="hy-AM"/>
        </w:rPr>
        <w:t xml:space="preserve"> Փորձագետ</w:t>
      </w:r>
    </w:p>
    <w:p w14:paraId="69BCE42B" w14:textId="77777777" w:rsidR="002A1663" w:rsidRDefault="002A1663" w:rsidP="000B7A9B">
      <w:pPr>
        <w:jc w:val="both"/>
        <w:rPr>
          <w:rFonts w:ascii="Calibri Light" w:hAnsi="Calibri Light" w:cs="Calibri Light"/>
          <w:lang w:val="hy-AM"/>
        </w:rPr>
      </w:pPr>
    </w:p>
    <w:p w14:paraId="4905E289" w14:textId="3B384394" w:rsidR="0080582D" w:rsidRDefault="00EC42A3" w:rsidP="000B7A9B">
      <w:pPr>
        <w:jc w:val="both"/>
        <w:rPr>
          <w:rFonts w:ascii="Calibri Light" w:hAnsi="Calibri Light" w:cs="Calibri Light"/>
          <w:lang w:val="hy-AM"/>
        </w:rPr>
      </w:pPr>
      <w:r w:rsidRPr="00651E35">
        <w:rPr>
          <w:rFonts w:ascii="Calibri Light" w:hAnsi="Calibri Light" w:cs="Calibri Light"/>
          <w:lang w:val="hy-AM"/>
        </w:rPr>
        <w:t>Ամփոփելով, ընդհանուր առմամբ կարելի է նշել, որ</w:t>
      </w:r>
      <w:r w:rsidR="00133DEA" w:rsidRPr="00651E35">
        <w:rPr>
          <w:rFonts w:ascii="Calibri Light" w:hAnsi="Calibri Light" w:cs="Calibri Light"/>
          <w:lang w:val="hy-AM"/>
        </w:rPr>
        <w:t xml:space="preserve"> վերը նշված</w:t>
      </w:r>
      <w:r w:rsidRPr="00651E35">
        <w:rPr>
          <w:rFonts w:ascii="Calibri Light" w:hAnsi="Calibri Light" w:cs="Calibri Light"/>
          <w:lang w:val="hy-AM"/>
        </w:rPr>
        <w:t xml:space="preserve"> </w:t>
      </w:r>
      <w:r w:rsidR="00133DEA" w:rsidRPr="00651E35">
        <w:rPr>
          <w:rFonts w:ascii="Calibri Light" w:hAnsi="Calibri Light" w:cs="Calibri Light"/>
          <w:lang w:val="hy-AM"/>
        </w:rPr>
        <w:t>յուրաքանչյուր դերակատար շղթայի մի մասն է</w:t>
      </w:r>
      <w:r w:rsidR="00736BCE">
        <w:rPr>
          <w:rFonts w:ascii="Calibri Light" w:hAnsi="Calibri Light" w:cs="Calibri Light"/>
          <w:lang w:val="hy-AM"/>
        </w:rPr>
        <w:t>,</w:t>
      </w:r>
      <w:r w:rsidR="00133DEA" w:rsidRPr="00651E35">
        <w:rPr>
          <w:rFonts w:ascii="Calibri Light" w:hAnsi="Calibri Light" w:cs="Calibri Light"/>
          <w:lang w:val="hy-AM"/>
        </w:rPr>
        <w:t xml:space="preserve"> և որևէ դերակատարի բացակայությունը կամ պասիվությունը հանգեցնելու է ոչ լիարժեք և ցածր արդյունավետությամբ արդյունքներ</w:t>
      </w:r>
      <w:r w:rsidR="009C166F" w:rsidRPr="00651E35">
        <w:rPr>
          <w:rFonts w:ascii="Calibri Light" w:hAnsi="Calibri Light" w:cs="Calibri Light"/>
          <w:lang w:val="hy-AM"/>
        </w:rPr>
        <w:t>ի։ Եթե պետությունը մշակում է քաղաքականությունը և սահմանում չափորոշիչներ, սակայն</w:t>
      </w:r>
      <w:r w:rsidR="002D0D1F" w:rsidRPr="00651E35">
        <w:rPr>
          <w:rFonts w:ascii="Calibri Light" w:hAnsi="Calibri Light" w:cs="Calibri Light"/>
          <w:lang w:val="hy-AM"/>
        </w:rPr>
        <w:t xml:space="preserve"> դպրոցը հետևողական չէ դրանց իրականացմանը</w:t>
      </w:r>
      <w:r w:rsidR="00736BCE">
        <w:rPr>
          <w:rFonts w:ascii="Calibri Light" w:hAnsi="Calibri Light" w:cs="Calibri Light"/>
          <w:lang w:val="hy-AM"/>
        </w:rPr>
        <w:t xml:space="preserve"> կամ հետևողական չեն </w:t>
      </w:r>
      <w:r w:rsidR="002D0D1F" w:rsidRPr="00651E35">
        <w:rPr>
          <w:rFonts w:ascii="Calibri Light" w:hAnsi="Calibri Light" w:cs="Calibri Light"/>
          <w:lang w:val="hy-AM"/>
        </w:rPr>
        <w:t>ուսուցիչները</w:t>
      </w:r>
      <w:r w:rsidR="00886853" w:rsidRPr="00651E35">
        <w:rPr>
          <w:rFonts w:ascii="Calibri Light" w:hAnsi="Calibri Light" w:cs="Calibri Light"/>
          <w:lang w:val="hy-AM"/>
        </w:rPr>
        <w:t xml:space="preserve"> կամ հակառակը</w:t>
      </w:r>
      <w:r w:rsidR="002D0D1F" w:rsidRPr="00651E35">
        <w:rPr>
          <w:rFonts w:ascii="Calibri Light" w:hAnsi="Calibri Light" w:cs="Calibri Light"/>
          <w:lang w:val="hy-AM"/>
        </w:rPr>
        <w:t>, ապա արդյունք չի գրանցվելու։</w:t>
      </w:r>
      <w:r w:rsidR="00076D0E" w:rsidRPr="00651E35">
        <w:rPr>
          <w:rFonts w:ascii="Calibri Light" w:hAnsi="Calibri Light" w:cs="Calibri Light"/>
          <w:lang w:val="hy-AM"/>
        </w:rPr>
        <w:t xml:space="preserve"> </w:t>
      </w:r>
    </w:p>
    <w:p w14:paraId="2BB0F728" w14:textId="77777777" w:rsidR="0080582D" w:rsidRDefault="0080582D">
      <w:pPr>
        <w:rPr>
          <w:rFonts w:ascii="Calibri Light" w:hAnsi="Calibri Light" w:cs="Calibri Light"/>
          <w:lang w:val="hy-AM"/>
        </w:rPr>
      </w:pPr>
      <w:r>
        <w:rPr>
          <w:rFonts w:ascii="Calibri Light" w:hAnsi="Calibri Light" w:cs="Calibri Light"/>
          <w:lang w:val="hy-AM"/>
        </w:rPr>
        <w:br w:type="page"/>
      </w:r>
    </w:p>
    <w:p w14:paraId="27D20975" w14:textId="76E692EC" w:rsidR="00A01AC8" w:rsidRPr="005166BC" w:rsidRDefault="00BF4798" w:rsidP="000B7A9B">
      <w:pPr>
        <w:pStyle w:val="Heading1"/>
        <w:jc w:val="both"/>
        <w:rPr>
          <w:rFonts w:ascii="Calibri Light" w:eastAsia="Tahoma" w:hAnsi="Calibri Light" w:cs="Calibri Light"/>
          <w:b/>
          <w:bCs/>
          <w:lang w:val="hy-AM"/>
        </w:rPr>
      </w:pPr>
      <w:bookmarkStart w:id="9" w:name="_Toc157370808"/>
      <w:r w:rsidRPr="005166BC">
        <w:rPr>
          <w:rFonts w:ascii="Calibri Light" w:eastAsia="Tahoma" w:hAnsi="Calibri Light" w:cs="Calibri Light"/>
          <w:b/>
          <w:bCs/>
          <w:lang w:val="hy-AM"/>
        </w:rPr>
        <w:lastRenderedPageBreak/>
        <w:t>Եզրակացություն և առաջարկներ</w:t>
      </w:r>
      <w:bookmarkEnd w:id="9"/>
    </w:p>
    <w:p w14:paraId="387D3151" w14:textId="5FFEE8E9" w:rsidR="00F04FF2" w:rsidRDefault="00843BFA" w:rsidP="000B7A9B">
      <w:pPr>
        <w:spacing w:before="120"/>
        <w:jc w:val="both"/>
        <w:rPr>
          <w:rFonts w:ascii="Calibri Light" w:hAnsi="Calibri Light" w:cs="Calibri Light"/>
          <w:lang w:val="hy-AM"/>
        </w:rPr>
      </w:pPr>
      <w:r>
        <w:rPr>
          <w:rFonts w:ascii="Calibri Light" w:hAnsi="Calibri Light" w:cs="Calibri Light"/>
          <w:lang w:val="hy-AM"/>
        </w:rPr>
        <w:t>Մեդիագրագիտությունը արդի հմտություն է, որը պետք է ունենա յուրաքանչյուր անձ՝ սկսած փոքր տարիքից։ Մեդիագրագիտության տարածման կարևոր թիրախներից են դպրոցահասակ երեխաները, քանի որ այդ տարիքում երեխաներ</w:t>
      </w:r>
      <w:r w:rsidR="0043784D">
        <w:rPr>
          <w:rFonts w:ascii="Calibri Light" w:hAnsi="Calibri Light" w:cs="Calibri Light"/>
          <w:lang w:val="hy-AM"/>
        </w:rPr>
        <w:t>ն</w:t>
      </w:r>
      <w:r>
        <w:rPr>
          <w:rFonts w:ascii="Calibri Light" w:hAnsi="Calibri Light" w:cs="Calibri Light"/>
          <w:lang w:val="hy-AM"/>
        </w:rPr>
        <w:t xml:space="preserve"> արդեն այս կամ այն կերպ օգտվում </w:t>
      </w:r>
      <w:r w:rsidR="00713FA3">
        <w:rPr>
          <w:rFonts w:ascii="Calibri Light" w:hAnsi="Calibri Light" w:cs="Calibri Light"/>
          <w:lang w:val="hy-AM"/>
        </w:rPr>
        <w:t>են</w:t>
      </w:r>
      <w:r>
        <w:rPr>
          <w:rFonts w:ascii="Calibri Light" w:hAnsi="Calibri Light" w:cs="Calibri Light"/>
          <w:lang w:val="hy-AM"/>
        </w:rPr>
        <w:t xml:space="preserve"> մեդիայից</w:t>
      </w:r>
      <w:r w:rsidR="00067E13">
        <w:rPr>
          <w:rFonts w:ascii="Calibri Light" w:hAnsi="Calibri Light" w:cs="Calibri Light"/>
          <w:lang w:val="hy-AM"/>
        </w:rPr>
        <w:t xml:space="preserve"> և թվային </w:t>
      </w:r>
      <w:r w:rsidR="00713FA3">
        <w:rPr>
          <w:rFonts w:ascii="Calibri Light" w:hAnsi="Calibri Light" w:cs="Calibri Light"/>
          <w:lang w:val="hy-AM"/>
        </w:rPr>
        <w:t>տեխնոլոգիաներից</w:t>
      </w:r>
      <w:r w:rsidR="0043784D">
        <w:rPr>
          <w:rFonts w:ascii="Calibri Light" w:hAnsi="Calibri Light" w:cs="Calibri Light"/>
          <w:lang w:val="hy-AM"/>
        </w:rPr>
        <w:t>։</w:t>
      </w:r>
      <w:r w:rsidR="00713FA3">
        <w:rPr>
          <w:rFonts w:ascii="Calibri Light" w:hAnsi="Calibri Light" w:cs="Calibri Light"/>
          <w:lang w:val="hy-AM"/>
        </w:rPr>
        <w:t xml:space="preserve"> </w:t>
      </w:r>
      <w:r w:rsidR="00736BCE">
        <w:rPr>
          <w:rFonts w:ascii="Calibri Light" w:hAnsi="Calibri Light" w:cs="Calibri Light"/>
          <w:lang w:val="hy-AM"/>
        </w:rPr>
        <w:t>Դրանցից</w:t>
      </w:r>
      <w:r w:rsidR="00A21C55">
        <w:rPr>
          <w:rFonts w:ascii="Calibri Light" w:hAnsi="Calibri Light" w:cs="Calibri Light"/>
          <w:lang w:val="hy-AM"/>
        </w:rPr>
        <w:t xml:space="preserve"> գրագետ օգտվելու, մ</w:t>
      </w:r>
      <w:r w:rsidR="00713FA3">
        <w:rPr>
          <w:rFonts w:ascii="Calibri Light" w:hAnsi="Calibri Light" w:cs="Calibri Light"/>
          <w:lang w:val="hy-AM"/>
        </w:rPr>
        <w:t xml:space="preserve">եդիա և առցանց ռիսկերից խուսափելու և պաշտպանված լինելու </w:t>
      </w:r>
      <w:r w:rsidR="00A21C55">
        <w:rPr>
          <w:rFonts w:ascii="Calibri Light" w:hAnsi="Calibri Light" w:cs="Calibri Light"/>
          <w:lang w:val="hy-AM"/>
        </w:rPr>
        <w:t>համատեքստում էլ առաջ է գալիս բազային գիտելիքներ ունենալու հրամայականը։</w:t>
      </w:r>
      <w:r w:rsidR="0043784D">
        <w:rPr>
          <w:rFonts w:ascii="Calibri Light" w:hAnsi="Calibri Light" w:cs="Calibri Light"/>
          <w:lang w:val="hy-AM"/>
        </w:rPr>
        <w:t xml:space="preserve"> </w:t>
      </w:r>
    </w:p>
    <w:p w14:paraId="29A67A85" w14:textId="513A0DFB" w:rsidR="00267A0B" w:rsidRDefault="00F04FF2" w:rsidP="000B7A9B">
      <w:pPr>
        <w:spacing w:before="120"/>
        <w:jc w:val="both"/>
        <w:rPr>
          <w:rFonts w:ascii="Calibri Light" w:hAnsi="Calibri Light" w:cs="Calibri Light"/>
          <w:lang w:val="hy-AM"/>
        </w:rPr>
      </w:pPr>
      <w:r>
        <w:rPr>
          <w:rFonts w:ascii="Calibri Light" w:hAnsi="Calibri Light" w:cs="Calibri Light"/>
          <w:lang w:val="hy-AM"/>
        </w:rPr>
        <w:t>Ներկայումս,</w:t>
      </w:r>
      <w:r w:rsidR="003D0E77">
        <w:rPr>
          <w:rFonts w:ascii="Calibri Light" w:hAnsi="Calibri Light" w:cs="Calibri Light"/>
          <w:lang w:val="hy-AM"/>
        </w:rPr>
        <w:t xml:space="preserve"> մեդիագրագիտության նախաձեռնություններ</w:t>
      </w:r>
      <w:r w:rsidR="00711670">
        <w:rPr>
          <w:rFonts w:ascii="Calibri Light" w:hAnsi="Calibri Light" w:cs="Calibri Light"/>
          <w:lang w:val="hy-AM"/>
        </w:rPr>
        <w:t>ի հիմնական իրականացնողները ոլորտում գործող մի քանի կազմակերպություններն են</w:t>
      </w:r>
      <w:r w:rsidR="00736BCE">
        <w:rPr>
          <w:rFonts w:ascii="Calibri Light" w:hAnsi="Calibri Light" w:cs="Calibri Light"/>
          <w:lang w:val="hy-AM"/>
        </w:rPr>
        <w:t>,</w:t>
      </w:r>
      <w:r w:rsidR="00711670">
        <w:rPr>
          <w:rFonts w:ascii="Calibri Light" w:hAnsi="Calibri Light" w:cs="Calibri Light"/>
          <w:lang w:val="hy-AM"/>
        </w:rPr>
        <w:t xml:space="preserve"> և</w:t>
      </w:r>
      <w:r w:rsidR="0031083C">
        <w:rPr>
          <w:rFonts w:ascii="Calibri Light" w:hAnsi="Calibri Light" w:cs="Calibri Light"/>
          <w:lang w:val="hy-AM"/>
        </w:rPr>
        <w:t xml:space="preserve"> դպրոցներում</w:t>
      </w:r>
      <w:r>
        <w:rPr>
          <w:rFonts w:ascii="Calibri Light" w:hAnsi="Calibri Light" w:cs="Calibri Light"/>
          <w:lang w:val="hy-AM"/>
        </w:rPr>
        <w:t xml:space="preserve"> մեդիագրագիտության ուսուցումը համակարգային բնույթ չի կրում։ Քիչ դպրոցներ </w:t>
      </w:r>
      <w:r w:rsidR="003D0E77">
        <w:rPr>
          <w:rFonts w:ascii="Calibri Light" w:hAnsi="Calibri Light" w:cs="Calibri Light"/>
          <w:lang w:val="hy-AM"/>
        </w:rPr>
        <w:t>կան</w:t>
      </w:r>
      <w:r>
        <w:rPr>
          <w:rFonts w:ascii="Calibri Light" w:hAnsi="Calibri Light" w:cs="Calibri Light"/>
          <w:lang w:val="hy-AM"/>
        </w:rPr>
        <w:t>, որտեղ ուսուցիչները իրենց առարկաներում ինտեգրել են մեդիագրագիտության թեմաներ, ունեն մեդիագրագիտության խմբակներ</w:t>
      </w:r>
      <w:r w:rsidR="0061705D" w:rsidRPr="0061705D">
        <w:rPr>
          <w:rFonts w:ascii="Calibri Light" w:hAnsi="Calibri Light" w:cs="Calibri Light"/>
          <w:lang w:val="hy-AM"/>
        </w:rPr>
        <w:t xml:space="preserve">, </w:t>
      </w:r>
      <w:r>
        <w:rPr>
          <w:rFonts w:ascii="Calibri Light" w:hAnsi="Calibri Light" w:cs="Calibri Light"/>
          <w:lang w:val="hy-AM"/>
        </w:rPr>
        <w:t xml:space="preserve">իրականացնում են մեդիագրագիտությանն ուղղված նախաձեռնություններ։ </w:t>
      </w:r>
      <w:r w:rsidR="00E13DB5">
        <w:rPr>
          <w:rFonts w:ascii="Calibri Light" w:hAnsi="Calibri Light" w:cs="Calibri Light"/>
          <w:lang w:val="hy-AM"/>
        </w:rPr>
        <w:t xml:space="preserve">Այս առումով մեդիագրագիտության ուսուցումը հատվածական բնույթ </w:t>
      </w:r>
      <w:r w:rsidR="0061705D">
        <w:rPr>
          <w:rFonts w:ascii="Calibri Light" w:hAnsi="Calibri Light" w:cs="Calibri Light"/>
          <w:lang w:val="hy-AM"/>
        </w:rPr>
        <w:t>ունի</w:t>
      </w:r>
      <w:r w:rsidR="00E13DB5">
        <w:rPr>
          <w:rFonts w:ascii="Calibri Light" w:hAnsi="Calibri Light" w:cs="Calibri Light"/>
          <w:lang w:val="hy-AM"/>
        </w:rPr>
        <w:t xml:space="preserve"> և կղզյակների տեսքով է</w:t>
      </w:r>
      <w:r w:rsidR="00FF3E1C">
        <w:rPr>
          <w:rFonts w:ascii="Calibri Light" w:hAnsi="Calibri Light" w:cs="Calibri Light"/>
          <w:lang w:val="hy-AM"/>
        </w:rPr>
        <w:t>։</w:t>
      </w:r>
      <w:r w:rsidR="002920E0">
        <w:rPr>
          <w:rFonts w:ascii="Calibri Light" w:hAnsi="Calibri Light" w:cs="Calibri Light"/>
          <w:lang w:val="hy-AM"/>
        </w:rPr>
        <w:t xml:space="preserve"> </w:t>
      </w:r>
    </w:p>
    <w:p w14:paraId="5CB87A86" w14:textId="223A9E14" w:rsidR="00FC715B" w:rsidRDefault="00EA1197" w:rsidP="000B7A9B">
      <w:pPr>
        <w:spacing w:before="120"/>
        <w:jc w:val="both"/>
        <w:rPr>
          <w:rFonts w:ascii="Calibri Light" w:hAnsi="Calibri Light" w:cs="Calibri Light"/>
          <w:lang w:val="hy-AM"/>
        </w:rPr>
      </w:pPr>
      <w:r>
        <w:rPr>
          <w:rFonts w:ascii="Calibri Light" w:hAnsi="Calibri Light" w:cs="Calibri Light"/>
          <w:lang w:val="hy-AM"/>
        </w:rPr>
        <w:t>Մեդիագրագիտությ</w:t>
      </w:r>
      <w:r w:rsidR="00E25416">
        <w:rPr>
          <w:rFonts w:ascii="Calibri Light" w:hAnsi="Calibri Light" w:cs="Calibri Light"/>
          <w:lang w:val="hy-AM"/>
        </w:rPr>
        <w:t>ան տարածումը</w:t>
      </w:r>
      <w:r>
        <w:rPr>
          <w:rFonts w:ascii="Calibri Light" w:hAnsi="Calibri Light" w:cs="Calibri Light"/>
          <w:lang w:val="hy-AM"/>
        </w:rPr>
        <w:t xml:space="preserve"> դպրոցներում շղթայական</w:t>
      </w:r>
      <w:r w:rsidR="00E25416">
        <w:rPr>
          <w:rFonts w:ascii="Calibri Light" w:hAnsi="Calibri Light" w:cs="Calibri Light"/>
          <w:lang w:val="hy-AM"/>
        </w:rPr>
        <w:t xml:space="preserve"> գործընթաց է</w:t>
      </w:r>
      <w:r w:rsidR="00C12932">
        <w:rPr>
          <w:rFonts w:ascii="Calibri Light" w:hAnsi="Calibri Light" w:cs="Calibri Light"/>
          <w:lang w:val="hy-AM"/>
        </w:rPr>
        <w:t xml:space="preserve">, որը </w:t>
      </w:r>
      <w:r>
        <w:rPr>
          <w:rFonts w:ascii="Calibri Light" w:hAnsi="Calibri Light" w:cs="Calibri Light"/>
          <w:lang w:val="hy-AM"/>
        </w:rPr>
        <w:t xml:space="preserve">ներառում </w:t>
      </w:r>
      <w:r w:rsidR="00C12932">
        <w:rPr>
          <w:rFonts w:ascii="Calibri Light" w:hAnsi="Calibri Light" w:cs="Calibri Light"/>
          <w:lang w:val="hy-AM"/>
        </w:rPr>
        <w:t>է</w:t>
      </w:r>
      <w:r>
        <w:rPr>
          <w:rFonts w:ascii="Calibri Light" w:hAnsi="Calibri Light" w:cs="Calibri Light"/>
          <w:lang w:val="hy-AM"/>
        </w:rPr>
        <w:t xml:space="preserve"> տա</w:t>
      </w:r>
      <w:r w:rsidR="003D0E77">
        <w:rPr>
          <w:rFonts w:ascii="Calibri Light" w:hAnsi="Calibri Light" w:cs="Calibri Light"/>
          <w:lang w:val="hy-AM"/>
        </w:rPr>
        <w:t>ր</w:t>
      </w:r>
      <w:r>
        <w:rPr>
          <w:rFonts w:ascii="Calibri Light" w:hAnsi="Calibri Light" w:cs="Calibri Light"/>
          <w:lang w:val="hy-AM"/>
        </w:rPr>
        <w:t xml:space="preserve">բեր դերակատարներ՝ պետությունից մինչև ընտանիք։ </w:t>
      </w:r>
      <w:r w:rsidR="00C12932">
        <w:rPr>
          <w:rFonts w:ascii="Calibri Light" w:hAnsi="Calibri Light" w:cs="Calibri Light"/>
          <w:lang w:val="hy-AM"/>
        </w:rPr>
        <w:t>Դպրոցներում մ</w:t>
      </w:r>
      <w:r w:rsidR="00942207">
        <w:rPr>
          <w:rFonts w:ascii="Calibri Light" w:hAnsi="Calibri Light" w:cs="Calibri Light"/>
          <w:lang w:val="hy-AM"/>
        </w:rPr>
        <w:t>եդիագրագիտության տարածման</w:t>
      </w:r>
      <w:r w:rsidR="00C12932">
        <w:rPr>
          <w:rFonts w:ascii="Calibri Light" w:hAnsi="Calibri Light" w:cs="Calibri Light"/>
          <w:lang w:val="hy-AM"/>
        </w:rPr>
        <w:t xml:space="preserve"> մի շարք խնդիրներ են նույնականացվել։ Մասնավորապես, չկա</w:t>
      </w:r>
      <w:r>
        <w:rPr>
          <w:rFonts w:ascii="Calibri Light" w:hAnsi="Calibri Light" w:cs="Calibri Light"/>
          <w:lang w:val="hy-AM"/>
        </w:rPr>
        <w:t xml:space="preserve"> մեդիագրագիտության տարածման</w:t>
      </w:r>
      <w:r w:rsidR="00C12932">
        <w:rPr>
          <w:rFonts w:ascii="Calibri Light" w:hAnsi="Calibri Light" w:cs="Calibri Light"/>
          <w:lang w:val="hy-AM"/>
        </w:rPr>
        <w:t xml:space="preserve"> պետական</w:t>
      </w:r>
      <w:r>
        <w:rPr>
          <w:rFonts w:ascii="Calibri Light" w:hAnsi="Calibri Light" w:cs="Calibri Light"/>
          <w:lang w:val="hy-AM"/>
        </w:rPr>
        <w:t xml:space="preserve"> քաղաքականությ</w:t>
      </w:r>
      <w:r w:rsidR="00736BCE">
        <w:rPr>
          <w:rFonts w:ascii="Calibri Light" w:hAnsi="Calibri Light" w:cs="Calibri Light"/>
          <w:lang w:val="hy-AM"/>
        </w:rPr>
        <w:t>ու</w:t>
      </w:r>
      <w:r>
        <w:rPr>
          <w:rFonts w:ascii="Calibri Light" w:hAnsi="Calibri Light" w:cs="Calibri Light"/>
          <w:lang w:val="hy-AM"/>
        </w:rPr>
        <w:t>ն և հայեցակարգ</w:t>
      </w:r>
      <w:r w:rsidR="005C7D52">
        <w:rPr>
          <w:rFonts w:ascii="Calibri Light" w:hAnsi="Calibri Light" w:cs="Calibri Light"/>
          <w:lang w:val="hy-AM"/>
        </w:rPr>
        <w:t>, ինչը կարևոր է համա</w:t>
      </w:r>
      <w:r w:rsidR="00C27098">
        <w:rPr>
          <w:rFonts w:ascii="Calibri Light" w:hAnsi="Calibri Light" w:cs="Calibri Light"/>
          <w:lang w:val="hy-AM"/>
        </w:rPr>
        <w:t>ր</w:t>
      </w:r>
      <w:r w:rsidR="005C7D52">
        <w:rPr>
          <w:rFonts w:ascii="Calibri Light" w:hAnsi="Calibri Light" w:cs="Calibri Light"/>
          <w:lang w:val="hy-AM"/>
        </w:rPr>
        <w:t>վում մեդիագրագիտության զանգվածային տարածման համար։</w:t>
      </w:r>
      <w:r>
        <w:rPr>
          <w:rFonts w:ascii="Calibri Light" w:hAnsi="Calibri Light" w:cs="Calibri Light"/>
          <w:lang w:val="hy-AM"/>
        </w:rPr>
        <w:t xml:space="preserve"> </w:t>
      </w:r>
      <w:r w:rsidR="00200FD9">
        <w:rPr>
          <w:rFonts w:ascii="Calibri Light" w:hAnsi="Calibri Light" w:cs="Calibri Light"/>
          <w:lang w:val="hy-AM"/>
        </w:rPr>
        <w:t xml:space="preserve">Այս առումով կարող են օգտակար լինել ՔՀԿ-ները, որոնք կարող են տրամադրել մասնագիտական աջակցություն և խորհրդատվություն։ </w:t>
      </w:r>
      <w:r w:rsidR="003F61AF">
        <w:rPr>
          <w:rFonts w:ascii="Calibri Light" w:hAnsi="Calibri Light" w:cs="Calibri Light"/>
          <w:lang w:val="hy-AM"/>
        </w:rPr>
        <w:t xml:space="preserve">Մեդիագրագիտության տարածման էական օղակներն են դպրոցները և ուսուցիչները։ </w:t>
      </w:r>
      <w:r w:rsidR="00C27098">
        <w:rPr>
          <w:rFonts w:ascii="Calibri Light" w:hAnsi="Calibri Light" w:cs="Calibri Light"/>
          <w:lang w:val="hy-AM"/>
        </w:rPr>
        <w:t>Սակայն, թե դպրոցների ղեկավարության, թե ուսուցիչների շրջանում առկա է մեդիագրագիտության և թվային գրագիտության գիտելիքների և հմտությունների</w:t>
      </w:r>
      <w:r w:rsidR="00D90C3A">
        <w:rPr>
          <w:rFonts w:ascii="Calibri Light" w:hAnsi="Calibri Light" w:cs="Calibri Light"/>
          <w:lang w:val="hy-AM"/>
        </w:rPr>
        <w:t>, ինչպես նաև ռեսուրսների</w:t>
      </w:r>
      <w:r w:rsidR="00C27098">
        <w:rPr>
          <w:rFonts w:ascii="Calibri Light" w:hAnsi="Calibri Light" w:cs="Calibri Light"/>
          <w:lang w:val="hy-AM"/>
        </w:rPr>
        <w:t xml:space="preserve"> պակաս։ </w:t>
      </w:r>
    </w:p>
    <w:p w14:paraId="6E17C63C" w14:textId="0A3145D8" w:rsidR="00795DEB" w:rsidRDefault="00267A0B" w:rsidP="000B7A9B">
      <w:pPr>
        <w:spacing w:before="120"/>
        <w:jc w:val="both"/>
        <w:rPr>
          <w:rFonts w:ascii="Calibri Light" w:hAnsi="Calibri Light" w:cs="Calibri Light"/>
          <w:lang w:val="hy-AM"/>
        </w:rPr>
      </w:pPr>
      <w:r>
        <w:rPr>
          <w:rFonts w:ascii="Calibri Light" w:hAnsi="Calibri Light" w:cs="Calibri Light"/>
          <w:lang w:val="hy-AM"/>
        </w:rPr>
        <w:t xml:space="preserve">Մեդիագրագիտության տարածման գործում կարևոր է նաև </w:t>
      </w:r>
      <w:r w:rsidR="006932E5">
        <w:rPr>
          <w:rFonts w:ascii="Calibri Light" w:hAnsi="Calibri Light" w:cs="Calibri Light"/>
          <w:lang w:val="hy-AM"/>
        </w:rPr>
        <w:t xml:space="preserve">ընտանիքի և ծնողների դերը, </w:t>
      </w:r>
      <w:r w:rsidR="00D90C3A">
        <w:rPr>
          <w:rFonts w:ascii="Calibri Light" w:hAnsi="Calibri Light" w:cs="Calibri Light"/>
          <w:lang w:val="hy-AM"/>
        </w:rPr>
        <w:t xml:space="preserve">որպես </w:t>
      </w:r>
      <w:r w:rsidR="006932E5">
        <w:rPr>
          <w:rFonts w:ascii="Calibri Light" w:hAnsi="Calibri Light" w:cs="Calibri Light"/>
          <w:lang w:val="hy-AM"/>
        </w:rPr>
        <w:t>երեխայի սոցիալականացման առաջնային օղակ</w:t>
      </w:r>
      <w:r w:rsidR="00D90C3A">
        <w:rPr>
          <w:rFonts w:ascii="Calibri Light" w:hAnsi="Calibri Light" w:cs="Calibri Light"/>
          <w:lang w:val="hy-AM"/>
        </w:rPr>
        <w:t xml:space="preserve">, </w:t>
      </w:r>
      <w:r w:rsidR="00736BCE">
        <w:rPr>
          <w:rFonts w:ascii="Calibri Light" w:hAnsi="Calibri Light" w:cs="Calibri Light"/>
          <w:lang w:val="hy-AM"/>
        </w:rPr>
        <w:t>որոնք</w:t>
      </w:r>
      <w:r w:rsidR="00D90C3A">
        <w:rPr>
          <w:rFonts w:ascii="Calibri Light" w:hAnsi="Calibri Light" w:cs="Calibri Light"/>
          <w:lang w:val="hy-AM"/>
        </w:rPr>
        <w:t xml:space="preserve"> օրինակ են ծառայում երեխաների համար</w:t>
      </w:r>
      <w:r w:rsidR="00A77F26">
        <w:rPr>
          <w:rFonts w:ascii="Calibri Light" w:hAnsi="Calibri Light" w:cs="Calibri Light"/>
          <w:lang w:val="hy-AM"/>
        </w:rPr>
        <w:t xml:space="preserve"> և ում փորձում են</w:t>
      </w:r>
      <w:r w:rsidR="006932E5">
        <w:rPr>
          <w:rFonts w:ascii="Calibri Light" w:hAnsi="Calibri Light" w:cs="Calibri Light"/>
          <w:lang w:val="hy-AM"/>
        </w:rPr>
        <w:t xml:space="preserve"> նմանվել </w:t>
      </w:r>
      <w:r w:rsidR="00A77F26">
        <w:rPr>
          <w:rFonts w:ascii="Calibri Light" w:hAnsi="Calibri Light" w:cs="Calibri Light"/>
          <w:lang w:val="hy-AM"/>
        </w:rPr>
        <w:t>երեխաները</w:t>
      </w:r>
      <w:r w:rsidR="006932E5">
        <w:rPr>
          <w:rFonts w:ascii="Calibri Light" w:hAnsi="Calibri Light" w:cs="Calibri Light"/>
          <w:lang w:val="hy-AM"/>
        </w:rPr>
        <w:t xml:space="preserve"> իրենց վարքագծով։ </w:t>
      </w:r>
      <w:r w:rsidR="00C545B6">
        <w:rPr>
          <w:rFonts w:ascii="Calibri Light" w:hAnsi="Calibri Light" w:cs="Calibri Light"/>
          <w:lang w:val="hy-AM"/>
        </w:rPr>
        <w:t>Այս առումով խնդիր է նաև ծնողների շրջանում մեդիագրագիտության գիտելիքների և հմտությունների պակասը</w:t>
      </w:r>
      <w:r w:rsidR="00A40C06">
        <w:rPr>
          <w:rFonts w:ascii="Calibri Light" w:hAnsi="Calibri Light" w:cs="Calibri Light"/>
          <w:lang w:val="hy-AM"/>
        </w:rPr>
        <w:t xml:space="preserve"> և դպրոց</w:t>
      </w:r>
      <w:r w:rsidR="00442248">
        <w:rPr>
          <w:rFonts w:ascii="Calibri Light" w:hAnsi="Calibri Light" w:cs="Calibri Light"/>
          <w:lang w:val="hy-AM"/>
        </w:rPr>
        <w:t>-ուսուցիչ-ծնող թույլ կապը մեդիագրագիտության</w:t>
      </w:r>
      <w:r w:rsidR="00A77F26">
        <w:rPr>
          <w:rFonts w:ascii="Calibri Light" w:hAnsi="Calibri Light" w:cs="Calibri Light"/>
          <w:lang w:val="hy-AM"/>
        </w:rPr>
        <w:t xml:space="preserve"> ապահովման</w:t>
      </w:r>
      <w:r w:rsidR="00442248">
        <w:rPr>
          <w:rFonts w:ascii="Calibri Light" w:hAnsi="Calibri Light" w:cs="Calibri Light"/>
          <w:lang w:val="hy-AM"/>
        </w:rPr>
        <w:t xml:space="preserve"> </w:t>
      </w:r>
      <w:r w:rsidR="00A77F26">
        <w:rPr>
          <w:rFonts w:ascii="Calibri Light" w:hAnsi="Calibri Light" w:cs="Calibri Light"/>
          <w:lang w:val="hy-AM"/>
        </w:rPr>
        <w:t>շուրջ</w:t>
      </w:r>
      <w:r w:rsidR="00442248">
        <w:rPr>
          <w:rFonts w:ascii="Calibri Light" w:hAnsi="Calibri Light" w:cs="Calibri Light"/>
          <w:lang w:val="hy-AM"/>
        </w:rPr>
        <w:t xml:space="preserve"> աշխատանքում</w:t>
      </w:r>
      <w:r w:rsidR="00C545B6">
        <w:rPr>
          <w:rFonts w:ascii="Calibri Light" w:hAnsi="Calibri Light" w:cs="Calibri Light"/>
          <w:lang w:val="hy-AM"/>
        </w:rPr>
        <w:t xml:space="preserve">։ </w:t>
      </w:r>
    </w:p>
    <w:p w14:paraId="524487A4" w14:textId="40B9D292" w:rsidR="00FF3E1C" w:rsidRDefault="00FF3E1C" w:rsidP="000B7A9B">
      <w:pPr>
        <w:spacing w:before="120"/>
        <w:jc w:val="both"/>
        <w:rPr>
          <w:rFonts w:ascii="Calibri Light" w:hAnsi="Calibri Light" w:cs="Calibri Light"/>
          <w:lang w:val="hy-AM"/>
        </w:rPr>
      </w:pPr>
      <w:r>
        <w:rPr>
          <w:rFonts w:ascii="Calibri Light" w:hAnsi="Calibri Light" w:cs="Calibri Light"/>
          <w:lang w:val="hy-AM"/>
        </w:rPr>
        <w:t xml:space="preserve">Չնայած ոլորտում առկա բազմաթիվ խնդիրներին, </w:t>
      </w:r>
      <w:r w:rsidR="00A12287">
        <w:rPr>
          <w:rFonts w:ascii="Calibri Light" w:hAnsi="Calibri Light" w:cs="Calibri Light"/>
          <w:lang w:val="hy-AM"/>
        </w:rPr>
        <w:t xml:space="preserve">հետազոտությունը նաև ցույց է տալիս, որ աշակերտները ակտիվ և ոգևորությամբ են մասնակցում մեդիագրագիտության նախաձեռնություններին, քանի որ ուսուցման գործընթացը հիմնականում մասնակցային է և </w:t>
      </w:r>
      <w:r w:rsidR="00617F18">
        <w:rPr>
          <w:rFonts w:ascii="Calibri Light" w:hAnsi="Calibri Light" w:cs="Calibri Light"/>
          <w:lang w:val="hy-AM"/>
        </w:rPr>
        <w:t>սովորելուց բացի աշակերտներն իրենք էլ են սովորեցնում ուսուցիչներին, ծնողներին, այլ աշակերտներին</w:t>
      </w:r>
      <w:r w:rsidR="00F5165B">
        <w:rPr>
          <w:rFonts w:ascii="Calibri Light" w:hAnsi="Calibri Light" w:cs="Calibri Light"/>
          <w:lang w:val="hy-AM"/>
        </w:rPr>
        <w:t>, այդպիսով նաև ամրապնդելով իրենց գիտելիքը</w:t>
      </w:r>
      <w:r w:rsidR="0061705D">
        <w:rPr>
          <w:rFonts w:ascii="Calibri Light" w:hAnsi="Calibri Light" w:cs="Calibri Light"/>
          <w:lang w:val="hy-AM"/>
        </w:rPr>
        <w:t>, ինչպես նաև իրենք են ստեղծում մեդիա բովանդակություն</w:t>
      </w:r>
      <w:r w:rsidR="00617F18">
        <w:rPr>
          <w:rFonts w:ascii="Calibri Light" w:hAnsi="Calibri Light" w:cs="Calibri Light"/>
          <w:lang w:val="hy-AM"/>
        </w:rPr>
        <w:t>։</w:t>
      </w:r>
    </w:p>
    <w:p w14:paraId="55105D5C" w14:textId="1F5129B1" w:rsidR="004A6F00" w:rsidRDefault="004A6F00" w:rsidP="000B7A9B">
      <w:pPr>
        <w:spacing w:before="120"/>
        <w:jc w:val="both"/>
        <w:rPr>
          <w:rFonts w:ascii="Calibri Light" w:hAnsi="Calibri Light" w:cs="Calibri Light"/>
          <w:lang w:val="hy-AM"/>
        </w:rPr>
      </w:pPr>
      <w:r>
        <w:rPr>
          <w:rFonts w:ascii="Calibri Light" w:hAnsi="Calibri Light" w:cs="Calibri Light"/>
          <w:lang w:val="hy-AM"/>
        </w:rPr>
        <w:t>Այսպիսով՝</w:t>
      </w:r>
      <w:r w:rsidR="002A0A35">
        <w:rPr>
          <w:rFonts w:ascii="Calibri Light" w:hAnsi="Calibri Light" w:cs="Calibri Light"/>
          <w:lang w:val="hy-AM"/>
        </w:rPr>
        <w:t xml:space="preserve"> հիմնվելով հետազոտության արդյունքների վրա, դուրս են բերվել </w:t>
      </w:r>
      <w:r w:rsidR="00BF15C4">
        <w:rPr>
          <w:rFonts w:ascii="Calibri Light" w:hAnsi="Calibri Light" w:cs="Calibri Light"/>
          <w:lang w:val="hy-AM"/>
        </w:rPr>
        <w:t>մի շարք</w:t>
      </w:r>
      <w:r w:rsidR="002A0A35">
        <w:rPr>
          <w:rFonts w:ascii="Calibri Light" w:hAnsi="Calibri Light" w:cs="Calibri Light"/>
          <w:lang w:val="hy-AM"/>
        </w:rPr>
        <w:t xml:space="preserve"> առաջարկներ</w:t>
      </w:r>
      <w:r w:rsidR="009110CC">
        <w:rPr>
          <w:rFonts w:ascii="Calibri Light" w:hAnsi="Calibri Light" w:cs="Calibri Light"/>
          <w:lang w:val="hy-AM"/>
        </w:rPr>
        <w:t>, որոնք կարող են նպաստել մեդիագրագիտության տարածմանը դպրոցներում</w:t>
      </w:r>
      <w:r w:rsidR="00BF15C4">
        <w:rPr>
          <w:rFonts w:ascii="Calibri Light" w:hAnsi="Calibri Light" w:cs="Calibri Light"/>
          <w:lang w:val="hy-AM"/>
        </w:rPr>
        <w:t xml:space="preserve"> և որոնք ուղղված են </w:t>
      </w:r>
      <w:r w:rsidR="00065B8E">
        <w:rPr>
          <w:rFonts w:ascii="Calibri Light" w:hAnsi="Calibri Light" w:cs="Calibri Light"/>
          <w:lang w:val="hy-AM"/>
        </w:rPr>
        <w:t>թե պետական և ակադեմիական կառույցներին, թե ոլորտում գործունեություն ծավալող այլ կառույցներին</w:t>
      </w:r>
      <w:r w:rsidR="002A0A35">
        <w:rPr>
          <w:rFonts w:ascii="Calibri Light" w:hAnsi="Calibri Light" w:cs="Calibri Light"/>
          <w:lang w:val="hy-AM"/>
        </w:rPr>
        <w:t>։</w:t>
      </w:r>
    </w:p>
    <w:p w14:paraId="6A7045B3" w14:textId="0378A3F6" w:rsidR="00BB7ADD" w:rsidRDefault="00BB7ADD" w:rsidP="000B7A9B">
      <w:pPr>
        <w:pStyle w:val="ListParagraph"/>
        <w:numPr>
          <w:ilvl w:val="0"/>
          <w:numId w:val="4"/>
        </w:numPr>
        <w:spacing w:before="120"/>
        <w:jc w:val="both"/>
        <w:rPr>
          <w:rFonts w:ascii="Calibri Light" w:hAnsi="Calibri Light" w:cs="Calibri Light"/>
          <w:lang w:val="hy-AM"/>
        </w:rPr>
      </w:pPr>
      <w:r>
        <w:rPr>
          <w:rFonts w:ascii="Calibri Light" w:hAnsi="Calibri Light" w:cs="Calibri Light"/>
          <w:lang w:val="hy-AM"/>
        </w:rPr>
        <w:t>Ունենալ պետական քաղաքականություն և հայեցակարգ մեդիագրագիտությունը դպրոցներում տարածելու համար։</w:t>
      </w:r>
      <w:r w:rsidR="00CC3954">
        <w:rPr>
          <w:rFonts w:ascii="Calibri Light" w:hAnsi="Calibri Light" w:cs="Calibri Light"/>
          <w:lang w:val="hy-AM"/>
        </w:rPr>
        <w:t xml:space="preserve"> ՔՀԿ-ներին՝ աջակցել պետությանը </w:t>
      </w:r>
      <w:r w:rsidR="001D0779">
        <w:rPr>
          <w:rFonts w:ascii="Calibri Light" w:hAnsi="Calibri Light" w:cs="Calibri Light"/>
          <w:lang w:val="hy-AM"/>
        </w:rPr>
        <w:t>դրանց մշակման հարցում։</w:t>
      </w:r>
    </w:p>
    <w:p w14:paraId="4040F493" w14:textId="77777777" w:rsidR="00C77977" w:rsidRDefault="00DB174E" w:rsidP="000B7A9B">
      <w:pPr>
        <w:pStyle w:val="ListParagraph"/>
        <w:numPr>
          <w:ilvl w:val="0"/>
          <w:numId w:val="4"/>
        </w:numPr>
        <w:spacing w:before="120"/>
        <w:jc w:val="both"/>
        <w:rPr>
          <w:rFonts w:ascii="Calibri Light" w:hAnsi="Calibri Light" w:cs="Calibri Light"/>
          <w:lang w:val="hy-AM"/>
        </w:rPr>
      </w:pPr>
      <w:r>
        <w:rPr>
          <w:rFonts w:ascii="Calibri Light" w:hAnsi="Calibri Light" w:cs="Calibri Light"/>
          <w:lang w:val="hy-AM"/>
        </w:rPr>
        <w:lastRenderedPageBreak/>
        <w:t xml:space="preserve">Իրականացնել խորքային վերապատրաստումներ ուսուցիչների շրջանում </w:t>
      </w:r>
      <w:r w:rsidR="002E3D58">
        <w:rPr>
          <w:rFonts w:ascii="Calibri Light" w:hAnsi="Calibri Light" w:cs="Calibri Light"/>
          <w:lang w:val="hy-AM"/>
        </w:rPr>
        <w:t xml:space="preserve">թվային գրագիտության, </w:t>
      </w:r>
      <w:r>
        <w:rPr>
          <w:rFonts w:ascii="Calibri Light" w:hAnsi="Calibri Light" w:cs="Calibri Light"/>
          <w:lang w:val="hy-AM"/>
        </w:rPr>
        <w:t>մեդիագրագիտության</w:t>
      </w:r>
      <w:r w:rsidR="00036BCE">
        <w:rPr>
          <w:rFonts w:ascii="Calibri Light" w:hAnsi="Calibri Light" w:cs="Calibri Light"/>
          <w:lang w:val="hy-AM"/>
        </w:rPr>
        <w:t xml:space="preserve"> և քննադատական մտածողության</w:t>
      </w:r>
      <w:r>
        <w:rPr>
          <w:rFonts w:ascii="Calibri Light" w:hAnsi="Calibri Light" w:cs="Calibri Light"/>
          <w:lang w:val="hy-AM"/>
        </w:rPr>
        <w:t xml:space="preserve"> վերաբերյալ։ </w:t>
      </w:r>
    </w:p>
    <w:p w14:paraId="009C6A7F" w14:textId="16F38FBC" w:rsidR="00DB174E" w:rsidRDefault="00DB174E" w:rsidP="000B7A9B">
      <w:pPr>
        <w:pStyle w:val="ListParagraph"/>
        <w:numPr>
          <w:ilvl w:val="0"/>
          <w:numId w:val="4"/>
        </w:numPr>
        <w:spacing w:before="120"/>
        <w:jc w:val="both"/>
        <w:rPr>
          <w:rFonts w:ascii="Calibri Light" w:hAnsi="Calibri Light" w:cs="Calibri Light"/>
          <w:lang w:val="hy-AM"/>
        </w:rPr>
      </w:pPr>
      <w:r>
        <w:rPr>
          <w:rFonts w:ascii="Calibri Light" w:hAnsi="Calibri Light" w:cs="Calibri Light"/>
          <w:lang w:val="hy-AM"/>
        </w:rPr>
        <w:t xml:space="preserve">Մեդիագրագիտության թեման ներդնել մանկավարժական որակավորում </w:t>
      </w:r>
      <w:r w:rsidR="00C77977">
        <w:rPr>
          <w:rFonts w:ascii="Calibri Light" w:hAnsi="Calibri Light" w:cs="Calibri Light"/>
          <w:lang w:val="hy-AM"/>
        </w:rPr>
        <w:t>շնորհող</w:t>
      </w:r>
      <w:r>
        <w:rPr>
          <w:rFonts w:ascii="Calibri Light" w:hAnsi="Calibri Light" w:cs="Calibri Light"/>
          <w:lang w:val="hy-AM"/>
        </w:rPr>
        <w:t xml:space="preserve"> կրթական հաստատությունների ծրագրերում։</w:t>
      </w:r>
    </w:p>
    <w:p w14:paraId="5D5B2263" w14:textId="07B923F3" w:rsidR="003F52B1" w:rsidRDefault="00BB7ADD" w:rsidP="000B7A9B">
      <w:pPr>
        <w:pStyle w:val="ListParagraph"/>
        <w:numPr>
          <w:ilvl w:val="0"/>
          <w:numId w:val="4"/>
        </w:numPr>
        <w:spacing w:before="120"/>
        <w:jc w:val="both"/>
        <w:rPr>
          <w:rFonts w:ascii="Calibri Light" w:hAnsi="Calibri Light" w:cs="Calibri Light"/>
          <w:lang w:val="hy-AM"/>
        </w:rPr>
      </w:pPr>
      <w:r>
        <w:rPr>
          <w:rFonts w:ascii="Calibri Light" w:hAnsi="Calibri Light" w:cs="Calibri Light"/>
          <w:lang w:val="hy-AM"/>
        </w:rPr>
        <w:t>Դպրոցների</w:t>
      </w:r>
      <w:r w:rsidR="00C77977">
        <w:rPr>
          <w:rFonts w:ascii="Calibri Light" w:hAnsi="Calibri Light" w:cs="Calibri Light"/>
          <w:lang w:val="hy-AM"/>
        </w:rPr>
        <w:t xml:space="preserve"> ղեկավարության</w:t>
      </w:r>
      <w:r>
        <w:rPr>
          <w:rFonts w:ascii="Calibri Light" w:hAnsi="Calibri Light" w:cs="Calibri Light"/>
          <w:lang w:val="hy-AM"/>
        </w:rPr>
        <w:t xml:space="preserve"> և ուսուցիչների շրջանում իրազեկման արշավներ իրականացնել </w:t>
      </w:r>
      <w:r w:rsidR="00244AA1">
        <w:rPr>
          <w:rFonts w:ascii="Calibri Light" w:hAnsi="Calibri Light" w:cs="Calibri Light"/>
          <w:lang w:val="hy-AM"/>
        </w:rPr>
        <w:t>մեդիագրագիտությանն առ</w:t>
      </w:r>
      <w:r w:rsidR="006D4F62">
        <w:rPr>
          <w:rFonts w:ascii="Calibri Light" w:hAnsi="Calibri Light" w:cs="Calibri Light"/>
          <w:lang w:val="hy-AM"/>
        </w:rPr>
        <w:t>ն</w:t>
      </w:r>
      <w:r w:rsidR="00244AA1">
        <w:rPr>
          <w:rFonts w:ascii="Calibri Light" w:hAnsi="Calibri Light" w:cs="Calibri Light"/>
          <w:lang w:val="hy-AM"/>
        </w:rPr>
        <w:t>չվող պետական չափորոշչ</w:t>
      </w:r>
      <w:r w:rsidR="006D4F62">
        <w:rPr>
          <w:rFonts w:ascii="Calibri Light" w:hAnsi="Calibri Light" w:cs="Calibri Light"/>
          <w:lang w:val="hy-AM"/>
        </w:rPr>
        <w:t>ի վերաբերյալ</w:t>
      </w:r>
      <w:r w:rsidR="003F52B1">
        <w:rPr>
          <w:rFonts w:ascii="Calibri Light" w:hAnsi="Calibri Light" w:cs="Calibri Light"/>
          <w:lang w:val="hy-AM"/>
        </w:rPr>
        <w:t>։</w:t>
      </w:r>
    </w:p>
    <w:p w14:paraId="63318A9D" w14:textId="2D344223" w:rsidR="002A0A35" w:rsidRDefault="003F52B1" w:rsidP="000B7A9B">
      <w:pPr>
        <w:pStyle w:val="ListParagraph"/>
        <w:numPr>
          <w:ilvl w:val="0"/>
          <w:numId w:val="4"/>
        </w:numPr>
        <w:spacing w:before="120"/>
        <w:jc w:val="both"/>
        <w:rPr>
          <w:rFonts w:ascii="Calibri Light" w:hAnsi="Calibri Light" w:cs="Calibri Light"/>
          <w:lang w:val="hy-AM"/>
        </w:rPr>
      </w:pPr>
      <w:r w:rsidRPr="003F52B1">
        <w:rPr>
          <w:rFonts w:ascii="Calibri Light" w:hAnsi="Calibri Light" w:cs="Calibri Light"/>
          <w:lang w:val="hy-AM"/>
        </w:rPr>
        <w:t>Մշակել տարիքին</w:t>
      </w:r>
      <w:r>
        <w:rPr>
          <w:rFonts w:ascii="Calibri Light" w:hAnsi="Calibri Light" w:cs="Calibri Light"/>
          <w:lang w:val="hy-AM"/>
        </w:rPr>
        <w:t xml:space="preserve"> և դասարանին</w:t>
      </w:r>
      <w:r w:rsidRPr="003F52B1">
        <w:rPr>
          <w:rFonts w:ascii="Calibri Light" w:hAnsi="Calibri Light" w:cs="Calibri Light"/>
          <w:lang w:val="hy-AM"/>
        </w:rPr>
        <w:t xml:space="preserve"> համապատասխան մեդիագրագիտության</w:t>
      </w:r>
      <w:r w:rsidR="00C77977">
        <w:rPr>
          <w:rFonts w:ascii="Calibri Light" w:hAnsi="Calibri Light" w:cs="Calibri Light"/>
          <w:lang w:val="hy-AM"/>
        </w:rPr>
        <w:t xml:space="preserve"> ինտեգրման</w:t>
      </w:r>
      <w:r w:rsidRPr="003F52B1">
        <w:rPr>
          <w:rFonts w:ascii="Calibri Light" w:hAnsi="Calibri Light" w:cs="Calibri Light"/>
          <w:lang w:val="hy-AM"/>
        </w:rPr>
        <w:t xml:space="preserve"> </w:t>
      </w:r>
      <w:r>
        <w:rPr>
          <w:rFonts w:ascii="Calibri Light" w:hAnsi="Calibri Light" w:cs="Calibri Light"/>
          <w:lang w:val="hy-AM"/>
        </w:rPr>
        <w:t>ուղեցույցներ</w:t>
      </w:r>
      <w:r w:rsidRPr="003F52B1">
        <w:rPr>
          <w:rFonts w:ascii="Calibri Light" w:hAnsi="Calibri Light" w:cs="Calibri Light"/>
          <w:lang w:val="hy-AM"/>
        </w:rPr>
        <w:t>,</w:t>
      </w:r>
      <w:r w:rsidR="00200128">
        <w:rPr>
          <w:rFonts w:ascii="Calibri Light" w:hAnsi="Calibri Light" w:cs="Calibri Light"/>
          <w:lang w:val="hy-AM"/>
        </w:rPr>
        <w:t xml:space="preserve"> </w:t>
      </w:r>
      <w:r w:rsidRPr="003F52B1">
        <w:rPr>
          <w:rFonts w:ascii="Calibri Light" w:hAnsi="Calibri Light" w:cs="Calibri Light"/>
          <w:lang w:val="hy-AM"/>
        </w:rPr>
        <w:t>որոնք համապատասխանում են ուսումնական պլանի չափանիշներին</w:t>
      </w:r>
      <w:r>
        <w:rPr>
          <w:rFonts w:ascii="Calibri Light" w:hAnsi="Calibri Light" w:cs="Calibri Light"/>
          <w:lang w:val="hy-AM"/>
        </w:rPr>
        <w:t xml:space="preserve">։ Հասանելի դարձնել այդ ուղեցույցները </w:t>
      </w:r>
      <w:r w:rsidR="00D1359C">
        <w:rPr>
          <w:rFonts w:ascii="Calibri Light" w:hAnsi="Calibri Light" w:cs="Calibri Light"/>
          <w:lang w:val="hy-AM"/>
        </w:rPr>
        <w:t>դպրոցներին և ուսուցիչներին։</w:t>
      </w:r>
    </w:p>
    <w:p w14:paraId="47FE5561" w14:textId="569C1E6F" w:rsidR="00DB174E" w:rsidRDefault="002B6659" w:rsidP="000B7A9B">
      <w:pPr>
        <w:pStyle w:val="ListParagraph"/>
        <w:numPr>
          <w:ilvl w:val="0"/>
          <w:numId w:val="4"/>
        </w:numPr>
        <w:spacing w:before="120"/>
        <w:jc w:val="both"/>
        <w:rPr>
          <w:rFonts w:ascii="Calibri Light" w:hAnsi="Calibri Light" w:cs="Calibri Light"/>
          <w:lang w:val="hy-AM"/>
        </w:rPr>
      </w:pPr>
      <w:r>
        <w:rPr>
          <w:rFonts w:ascii="Calibri Light" w:hAnsi="Calibri Light" w:cs="Calibri Light"/>
          <w:lang w:val="hy-AM"/>
        </w:rPr>
        <w:t>Ուսուցիչների համար ստեղծել հարթակ, որտեղ</w:t>
      </w:r>
      <w:r w:rsidR="005E7EF3">
        <w:rPr>
          <w:rFonts w:ascii="Calibri Light" w:hAnsi="Calibri Light" w:cs="Calibri Light"/>
          <w:lang w:val="hy-AM"/>
        </w:rPr>
        <w:t xml:space="preserve"> հավաքված կլինեն մեդիագրագիտության վերաբերյալ բազմաթիվ ռեսուրսներ՝</w:t>
      </w:r>
      <w:r>
        <w:rPr>
          <w:rFonts w:ascii="Calibri Light" w:hAnsi="Calibri Light" w:cs="Calibri Light"/>
          <w:lang w:val="hy-AM"/>
        </w:rPr>
        <w:t xml:space="preserve"> ձեռնարկներ,</w:t>
      </w:r>
      <w:r w:rsidR="00582044">
        <w:rPr>
          <w:rFonts w:ascii="Calibri Light" w:hAnsi="Calibri Light" w:cs="Calibri Light"/>
          <w:lang w:val="hy-AM"/>
        </w:rPr>
        <w:t xml:space="preserve"> </w:t>
      </w:r>
      <w:r w:rsidR="004E775C">
        <w:rPr>
          <w:rFonts w:ascii="Calibri Light" w:hAnsi="Calibri Light" w:cs="Calibri Light"/>
          <w:lang w:val="hy-AM"/>
        </w:rPr>
        <w:t>ուղեցույցներ</w:t>
      </w:r>
      <w:r w:rsidR="00582044">
        <w:rPr>
          <w:rFonts w:ascii="Calibri Light" w:hAnsi="Calibri Light" w:cs="Calibri Light"/>
          <w:lang w:val="hy-AM"/>
        </w:rPr>
        <w:t>, գործիքակազմ,</w:t>
      </w:r>
      <w:r>
        <w:rPr>
          <w:rFonts w:ascii="Calibri Light" w:hAnsi="Calibri Light" w:cs="Calibri Light"/>
          <w:lang w:val="hy-AM"/>
        </w:rPr>
        <w:t xml:space="preserve"> </w:t>
      </w:r>
      <w:r w:rsidR="00582044">
        <w:rPr>
          <w:rFonts w:ascii="Calibri Light" w:hAnsi="Calibri Light" w:cs="Calibri Light"/>
          <w:lang w:val="hy-AM"/>
        </w:rPr>
        <w:t xml:space="preserve">դեպքերի, օրինակների և պատմությունների շտեմարան, </w:t>
      </w:r>
      <w:r w:rsidR="004E775C">
        <w:rPr>
          <w:rFonts w:ascii="Calibri Light" w:hAnsi="Calibri Light" w:cs="Calibri Light"/>
          <w:lang w:val="hy-AM"/>
        </w:rPr>
        <w:t>որտեղից</w:t>
      </w:r>
      <w:r w:rsidR="00582044">
        <w:rPr>
          <w:rFonts w:ascii="Calibri Light" w:hAnsi="Calibri Light" w:cs="Calibri Light"/>
          <w:lang w:val="hy-AM"/>
        </w:rPr>
        <w:t xml:space="preserve"> ուսուցիչները կկարողանան </w:t>
      </w:r>
      <w:r w:rsidR="004E775C">
        <w:rPr>
          <w:rFonts w:ascii="Calibri Light" w:hAnsi="Calibri Light" w:cs="Calibri Light"/>
          <w:lang w:val="hy-AM"/>
        </w:rPr>
        <w:t xml:space="preserve">գտնել այն, ինչ անհրաժեշտ է </w:t>
      </w:r>
      <w:r w:rsidR="00582044">
        <w:rPr>
          <w:rFonts w:ascii="Calibri Light" w:hAnsi="Calibri Light" w:cs="Calibri Light"/>
          <w:lang w:val="hy-AM"/>
        </w:rPr>
        <w:t xml:space="preserve">մեդիագրագիտությանն առնչվող թեմաները </w:t>
      </w:r>
      <w:r w:rsidR="004E775C">
        <w:rPr>
          <w:rFonts w:ascii="Calibri Light" w:hAnsi="Calibri Light" w:cs="Calibri Light"/>
          <w:lang w:val="hy-AM"/>
        </w:rPr>
        <w:t>ուսուցանելու համար</w:t>
      </w:r>
      <w:r w:rsidR="00582044">
        <w:rPr>
          <w:rFonts w:ascii="Calibri Light" w:hAnsi="Calibri Light" w:cs="Calibri Light"/>
          <w:lang w:val="hy-AM"/>
        </w:rPr>
        <w:t xml:space="preserve">։ </w:t>
      </w:r>
    </w:p>
    <w:p w14:paraId="3C4A75E9" w14:textId="69259B69" w:rsidR="001D0779" w:rsidRDefault="001D0779" w:rsidP="000B7A9B">
      <w:pPr>
        <w:pStyle w:val="ListParagraph"/>
        <w:numPr>
          <w:ilvl w:val="0"/>
          <w:numId w:val="4"/>
        </w:numPr>
        <w:spacing w:before="120"/>
        <w:jc w:val="both"/>
        <w:rPr>
          <w:rFonts w:ascii="Calibri Light" w:hAnsi="Calibri Light" w:cs="Calibri Light"/>
          <w:lang w:val="hy-AM"/>
        </w:rPr>
      </w:pPr>
      <w:r>
        <w:rPr>
          <w:rFonts w:ascii="Calibri Light" w:hAnsi="Calibri Light" w:cs="Calibri Light"/>
          <w:lang w:val="hy-AM"/>
        </w:rPr>
        <w:t xml:space="preserve">Տարբեր դպրոցներում մեդիագրագիտության </w:t>
      </w:r>
      <w:r w:rsidR="00367D86">
        <w:rPr>
          <w:rFonts w:ascii="Calibri Light" w:hAnsi="Calibri Light" w:cs="Calibri Light"/>
          <w:lang w:val="hy-AM"/>
        </w:rPr>
        <w:t xml:space="preserve">ուսուցանման </w:t>
      </w:r>
      <w:bookmarkStart w:id="10" w:name="_GoBack"/>
      <w:bookmarkEnd w:id="10"/>
      <w:r>
        <w:rPr>
          <w:rFonts w:ascii="Calibri Light" w:hAnsi="Calibri Light" w:cs="Calibri Light"/>
          <w:lang w:val="hy-AM"/>
        </w:rPr>
        <w:t>հաջողված դեպքերը</w:t>
      </w:r>
      <w:r w:rsidR="00A04165">
        <w:rPr>
          <w:rFonts w:ascii="Calibri Light" w:hAnsi="Calibri Light" w:cs="Calibri Light"/>
          <w:lang w:val="hy-AM"/>
        </w:rPr>
        <w:t xml:space="preserve"> և պատմությունները, </w:t>
      </w:r>
      <w:r w:rsidR="0061705D">
        <w:rPr>
          <w:rFonts w:ascii="Calibri Light" w:hAnsi="Calibri Light" w:cs="Calibri Light"/>
          <w:lang w:val="hy-AM"/>
        </w:rPr>
        <w:t>դրական</w:t>
      </w:r>
      <w:r w:rsidR="00A04165">
        <w:rPr>
          <w:rFonts w:ascii="Calibri Light" w:hAnsi="Calibri Light" w:cs="Calibri Light"/>
          <w:lang w:val="hy-AM"/>
        </w:rPr>
        <w:t xml:space="preserve"> փորձը</w:t>
      </w:r>
      <w:r>
        <w:rPr>
          <w:rFonts w:ascii="Calibri Light" w:hAnsi="Calibri Light" w:cs="Calibri Light"/>
          <w:lang w:val="hy-AM"/>
        </w:rPr>
        <w:t xml:space="preserve"> տարածել այլ դպրոցների շրջանում</w:t>
      </w:r>
      <w:r w:rsidR="0095629F">
        <w:rPr>
          <w:rFonts w:ascii="Calibri Light" w:hAnsi="Calibri Light" w:cs="Calibri Light"/>
          <w:lang w:val="hy-AM"/>
        </w:rPr>
        <w:t>։</w:t>
      </w:r>
    </w:p>
    <w:p w14:paraId="35B5616B" w14:textId="45113610" w:rsidR="002E3D58" w:rsidRDefault="002E3D58" w:rsidP="000B7A9B">
      <w:pPr>
        <w:pStyle w:val="ListParagraph"/>
        <w:numPr>
          <w:ilvl w:val="0"/>
          <w:numId w:val="4"/>
        </w:numPr>
        <w:spacing w:before="120"/>
        <w:jc w:val="both"/>
        <w:rPr>
          <w:rFonts w:ascii="Calibri Light" w:hAnsi="Calibri Light" w:cs="Calibri Light"/>
          <w:lang w:val="hy-AM"/>
        </w:rPr>
      </w:pPr>
      <w:r w:rsidRPr="002E3D58">
        <w:rPr>
          <w:rFonts w:ascii="Calibri Light" w:hAnsi="Calibri Light" w:cs="Calibri Light"/>
          <w:lang w:val="hy-AM"/>
        </w:rPr>
        <w:t>Կազմակերպե</w:t>
      </w:r>
      <w:r>
        <w:rPr>
          <w:rFonts w:ascii="Calibri Light" w:hAnsi="Calibri Light" w:cs="Calibri Light"/>
          <w:lang w:val="hy-AM"/>
        </w:rPr>
        <w:t>լ</w:t>
      </w:r>
      <w:r w:rsidRPr="002E3D58">
        <w:rPr>
          <w:rFonts w:ascii="Calibri Light" w:hAnsi="Calibri Light" w:cs="Calibri Light"/>
          <w:lang w:val="hy-AM"/>
        </w:rPr>
        <w:t xml:space="preserve"> </w:t>
      </w:r>
      <w:r>
        <w:rPr>
          <w:rFonts w:ascii="Calibri Light" w:hAnsi="Calibri Light" w:cs="Calibri Light"/>
          <w:lang w:val="hy-AM"/>
        </w:rPr>
        <w:t>քննարկումներ</w:t>
      </w:r>
      <w:r w:rsidRPr="002E3D58">
        <w:rPr>
          <w:rFonts w:ascii="Calibri Light" w:hAnsi="Calibri Light" w:cs="Calibri Light"/>
          <w:lang w:val="hy-AM"/>
        </w:rPr>
        <w:t xml:space="preserve"> ծնող</w:t>
      </w:r>
      <w:r>
        <w:rPr>
          <w:rFonts w:ascii="Calibri Light" w:hAnsi="Calibri Light" w:cs="Calibri Light"/>
          <w:lang w:val="hy-AM"/>
        </w:rPr>
        <w:t>ական համայնքի</w:t>
      </w:r>
      <w:r w:rsidRPr="002E3D58">
        <w:rPr>
          <w:rFonts w:ascii="Calibri Light" w:hAnsi="Calibri Light" w:cs="Calibri Light"/>
          <w:lang w:val="hy-AM"/>
        </w:rPr>
        <w:t xml:space="preserve"> համար՝ </w:t>
      </w:r>
      <w:r w:rsidR="00354215" w:rsidRPr="002E3D58">
        <w:rPr>
          <w:rFonts w:ascii="Calibri Light" w:hAnsi="Calibri Light" w:cs="Calibri Light"/>
          <w:lang w:val="hy-AM"/>
        </w:rPr>
        <w:t>մեդիագրագիտության կարևորության</w:t>
      </w:r>
      <w:r w:rsidR="00A5195D">
        <w:rPr>
          <w:rFonts w:ascii="Calibri Light" w:hAnsi="Calibri Light" w:cs="Calibri Light"/>
          <w:lang w:val="hy-AM"/>
        </w:rPr>
        <w:t xml:space="preserve"> և երեխաներին աջակցության </w:t>
      </w:r>
      <w:r w:rsidR="00354215">
        <w:rPr>
          <w:rFonts w:ascii="Calibri Light" w:hAnsi="Calibri Light" w:cs="Calibri Light"/>
          <w:lang w:val="hy-AM"/>
        </w:rPr>
        <w:t>մասին</w:t>
      </w:r>
      <w:r w:rsidRPr="002E3D58">
        <w:rPr>
          <w:rFonts w:ascii="Calibri Light" w:hAnsi="Calibri Light" w:cs="Calibri Light"/>
          <w:lang w:val="hy-AM"/>
        </w:rPr>
        <w:t>:</w:t>
      </w:r>
      <w:r w:rsidR="00897EDE">
        <w:rPr>
          <w:rFonts w:ascii="Calibri Light" w:hAnsi="Calibri Light" w:cs="Calibri Light"/>
          <w:lang w:val="hy-AM"/>
        </w:rPr>
        <w:t xml:space="preserve"> </w:t>
      </w:r>
      <w:r w:rsidRPr="00897EDE">
        <w:rPr>
          <w:rFonts w:ascii="Calibri Light" w:hAnsi="Calibri Light" w:cs="Calibri Light"/>
          <w:lang w:val="hy-AM"/>
        </w:rPr>
        <w:t>Ծնողների հետ կիսվե</w:t>
      </w:r>
      <w:r w:rsidR="00897EDE">
        <w:rPr>
          <w:rFonts w:ascii="Calibri Light" w:hAnsi="Calibri Light" w:cs="Calibri Light"/>
          <w:lang w:val="hy-AM"/>
        </w:rPr>
        <w:t>լ</w:t>
      </w:r>
      <w:r w:rsidRPr="00897EDE">
        <w:rPr>
          <w:rFonts w:ascii="Calibri Light" w:hAnsi="Calibri Light" w:cs="Calibri Light"/>
          <w:lang w:val="hy-AM"/>
        </w:rPr>
        <w:t xml:space="preserve"> ռեսուրսներով և խորհուրդներով, որոնք կօգնեն նրանց առաջնորդել իրենց երեխաներին թվային </w:t>
      </w:r>
      <w:r w:rsidR="00897EDE">
        <w:rPr>
          <w:rFonts w:ascii="Calibri Light" w:hAnsi="Calibri Light" w:cs="Calibri Light"/>
          <w:lang w:val="hy-AM"/>
        </w:rPr>
        <w:t>և մեդիա աշխարհում։</w:t>
      </w:r>
    </w:p>
    <w:p w14:paraId="5DED901B" w14:textId="52A1A037" w:rsidR="00FC715B" w:rsidRPr="00B07FCE" w:rsidRDefault="00736BCE" w:rsidP="000B7A9B">
      <w:pPr>
        <w:pStyle w:val="ListParagraph"/>
        <w:numPr>
          <w:ilvl w:val="0"/>
          <w:numId w:val="4"/>
        </w:numPr>
        <w:spacing w:before="120"/>
        <w:jc w:val="both"/>
        <w:rPr>
          <w:rFonts w:ascii="Calibri Light" w:hAnsi="Calibri Light" w:cs="Calibri Light"/>
          <w:lang w:val="hy-AM"/>
        </w:rPr>
      </w:pPr>
      <w:r>
        <w:rPr>
          <w:rFonts w:ascii="Calibri Light" w:hAnsi="Calibri Light" w:cs="Calibri Light"/>
          <w:lang w:val="hy-AM"/>
        </w:rPr>
        <w:t>Ա</w:t>
      </w:r>
      <w:r w:rsidR="008B4A4A" w:rsidRPr="00A17C96">
        <w:rPr>
          <w:rFonts w:ascii="Calibri Light" w:hAnsi="Calibri Light" w:cs="Calibri Light"/>
          <w:lang w:val="hy-AM"/>
        </w:rPr>
        <w:t xml:space="preserve">շակերտների շրջանում </w:t>
      </w:r>
      <w:r>
        <w:rPr>
          <w:rFonts w:ascii="Calibri Light" w:hAnsi="Calibri Light" w:cs="Calibri Light"/>
          <w:lang w:val="hy-AM"/>
        </w:rPr>
        <w:t xml:space="preserve">մշակել </w:t>
      </w:r>
      <w:r w:rsidR="008B4A4A" w:rsidRPr="00A17C96">
        <w:rPr>
          <w:rFonts w:ascii="Calibri Light" w:hAnsi="Calibri Light" w:cs="Calibri Light"/>
          <w:lang w:val="hy-AM"/>
        </w:rPr>
        <w:t>մեդիագրագիտության հմտությունների գնահատման գործիքակազմ</w:t>
      </w:r>
      <w:r w:rsidR="00A17C96" w:rsidRPr="00A17C96">
        <w:rPr>
          <w:rFonts w:ascii="Calibri Light" w:hAnsi="Calibri Light" w:cs="Calibri Light"/>
          <w:lang w:val="hy-AM"/>
        </w:rPr>
        <w:t>։</w:t>
      </w:r>
      <w:r w:rsidR="00CC3954">
        <w:rPr>
          <w:rFonts w:ascii="Calibri Light" w:hAnsi="Calibri Light" w:cs="Calibri Light"/>
          <w:lang w:val="hy-AM"/>
        </w:rPr>
        <w:t xml:space="preserve"> </w:t>
      </w:r>
      <w:r w:rsidR="008B4A4A" w:rsidRPr="00A17C96">
        <w:rPr>
          <w:rFonts w:ascii="Calibri Light" w:hAnsi="Calibri Light" w:cs="Calibri Light"/>
          <w:lang w:val="hy-AM"/>
        </w:rPr>
        <w:t>Իրականացնել վերապատրաստումների,</w:t>
      </w:r>
      <w:r w:rsidR="00CC3954">
        <w:rPr>
          <w:rFonts w:ascii="Calibri Light" w:hAnsi="Calibri Light" w:cs="Calibri Light"/>
          <w:lang w:val="hy-AM"/>
        </w:rPr>
        <w:t xml:space="preserve"> ինչպես նաև</w:t>
      </w:r>
      <w:r w:rsidR="008B4A4A" w:rsidRPr="00A17C96">
        <w:rPr>
          <w:rFonts w:ascii="Calibri Light" w:hAnsi="Calibri Light" w:cs="Calibri Light"/>
          <w:lang w:val="hy-AM"/>
        </w:rPr>
        <w:t xml:space="preserve"> պետական չափորոշիչների կիրառման մշտադիտարկում և գնահատում հասկանալու համար դրանց արդյունավետությունը։ </w:t>
      </w:r>
    </w:p>
    <w:p w14:paraId="4F5CFC09" w14:textId="77777777" w:rsidR="00B40F82" w:rsidRPr="00B40F82" w:rsidRDefault="00B40F82" w:rsidP="000B7A9B">
      <w:pPr>
        <w:spacing w:before="240" w:after="240"/>
        <w:jc w:val="both"/>
        <w:rPr>
          <w:rFonts w:ascii="Calibri Light" w:hAnsi="Calibri Light" w:cs="Calibri Light"/>
          <w:b/>
          <w:bCs/>
          <w:lang w:val="hy-AM"/>
        </w:rPr>
      </w:pPr>
    </w:p>
    <w:sectPr w:rsidR="00B40F82" w:rsidRPr="00B40F82" w:rsidSect="004F41D1">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975D" w14:textId="77777777" w:rsidR="00F54939" w:rsidRDefault="00F54939" w:rsidP="00FF6DB0">
      <w:pPr>
        <w:spacing w:after="0" w:line="240" w:lineRule="auto"/>
      </w:pPr>
      <w:r>
        <w:separator/>
      </w:r>
    </w:p>
  </w:endnote>
  <w:endnote w:type="continuationSeparator" w:id="0">
    <w:p w14:paraId="3C4A9CE5" w14:textId="77777777" w:rsidR="00F54939" w:rsidRDefault="00F54939" w:rsidP="00FF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497263"/>
      <w:docPartObj>
        <w:docPartGallery w:val="Page Numbers (Bottom of Page)"/>
        <w:docPartUnique/>
      </w:docPartObj>
    </w:sdtPr>
    <w:sdtEndPr>
      <w:rPr>
        <w:rFonts w:ascii="Calibri Light" w:hAnsi="Calibri Light" w:cs="Calibri Light"/>
        <w:noProof/>
      </w:rPr>
    </w:sdtEndPr>
    <w:sdtContent>
      <w:p w14:paraId="74BBBD7F" w14:textId="55E36FD2" w:rsidR="00FB1E8E" w:rsidRPr="00AF09D9" w:rsidRDefault="00FB1E8E">
        <w:pPr>
          <w:pStyle w:val="Footer"/>
          <w:jc w:val="right"/>
          <w:rPr>
            <w:rFonts w:ascii="Calibri Light" w:hAnsi="Calibri Light" w:cs="Calibri Light"/>
          </w:rPr>
        </w:pPr>
        <w:r w:rsidRPr="00AF09D9">
          <w:rPr>
            <w:rFonts w:ascii="Calibri Light" w:hAnsi="Calibri Light" w:cs="Calibri Light"/>
          </w:rPr>
          <w:fldChar w:fldCharType="begin"/>
        </w:r>
        <w:r w:rsidRPr="00AF09D9">
          <w:rPr>
            <w:rFonts w:ascii="Calibri Light" w:hAnsi="Calibri Light" w:cs="Calibri Light"/>
          </w:rPr>
          <w:instrText xml:space="preserve"> PAGE   \* MERGEFORMAT </w:instrText>
        </w:r>
        <w:r w:rsidRPr="00AF09D9">
          <w:rPr>
            <w:rFonts w:ascii="Calibri Light" w:hAnsi="Calibri Light" w:cs="Calibri Light"/>
          </w:rPr>
          <w:fldChar w:fldCharType="separate"/>
        </w:r>
        <w:r w:rsidRPr="00AF09D9">
          <w:rPr>
            <w:rFonts w:ascii="Calibri Light" w:hAnsi="Calibri Light" w:cs="Calibri Light"/>
            <w:noProof/>
          </w:rPr>
          <w:t>2</w:t>
        </w:r>
        <w:r w:rsidRPr="00AF09D9">
          <w:rPr>
            <w:rFonts w:ascii="Calibri Light" w:hAnsi="Calibri Light" w:cs="Calibri Light"/>
            <w:noProof/>
          </w:rPr>
          <w:fldChar w:fldCharType="end"/>
        </w:r>
      </w:p>
    </w:sdtContent>
  </w:sdt>
  <w:p w14:paraId="75339435" w14:textId="77777777" w:rsidR="00FB1E8E" w:rsidRDefault="00FB1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1700" w14:textId="11FFE301" w:rsidR="0096298B" w:rsidRDefault="0096298B" w:rsidP="0096298B">
    <w:pPr>
      <w:pStyle w:val="Footer"/>
      <w:jc w:val="center"/>
    </w:pPr>
    <w:r>
      <w:rPr>
        <w:color w:val="244061" w:themeColor="accent1" w:themeShade="80"/>
        <w:lang w:val="hy-AM"/>
      </w:rPr>
      <w:t>Երևան</w:t>
    </w:r>
    <w:r>
      <w:rPr>
        <w:color w:val="244061" w:themeColor="accent1" w:themeShade="80"/>
        <w:lang w:val="ru-RU"/>
      </w:rPr>
      <w:t>,</w:t>
    </w:r>
    <w:r>
      <w:rPr>
        <w:color w:val="244061" w:themeColor="accent1" w:themeShade="80"/>
        <w:lang w:val="hy-AM"/>
      </w:rPr>
      <w:t xml:space="preserve"> </w:t>
    </w:r>
    <w:r>
      <w:rPr>
        <w:color w:val="244061" w:themeColor="accent1" w:themeShade="80"/>
        <w:lang w:val="ru-RU"/>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C1D9" w14:textId="77777777" w:rsidR="00F54939" w:rsidRDefault="00F54939" w:rsidP="00FF6DB0">
      <w:pPr>
        <w:spacing w:after="0" w:line="240" w:lineRule="auto"/>
      </w:pPr>
      <w:r>
        <w:separator/>
      </w:r>
    </w:p>
  </w:footnote>
  <w:footnote w:type="continuationSeparator" w:id="0">
    <w:p w14:paraId="7FD591D0" w14:textId="77777777" w:rsidR="00F54939" w:rsidRDefault="00F54939" w:rsidP="00FF6DB0">
      <w:pPr>
        <w:spacing w:after="0" w:line="240" w:lineRule="auto"/>
      </w:pPr>
      <w:r>
        <w:continuationSeparator/>
      </w:r>
    </w:p>
  </w:footnote>
  <w:footnote w:id="1">
    <w:p w14:paraId="02932FC2" w14:textId="4E81DB3F" w:rsidR="00FF6DB0" w:rsidRPr="00630D22" w:rsidRDefault="00FF6DB0" w:rsidP="00630D22">
      <w:pPr>
        <w:pStyle w:val="FootnoteText"/>
        <w:jc w:val="both"/>
        <w:rPr>
          <w:rFonts w:ascii="Calibri Light" w:hAnsi="Calibri Light" w:cs="Calibri Light"/>
          <w:lang w:val="hy-AM"/>
        </w:rPr>
      </w:pPr>
      <w:r w:rsidRPr="00630D22">
        <w:rPr>
          <w:rStyle w:val="FootnoteReference"/>
          <w:rFonts w:ascii="Calibri Light" w:hAnsi="Calibri Light" w:cs="Calibri Light"/>
        </w:rPr>
        <w:footnoteRef/>
      </w:r>
      <w:r w:rsidRPr="00630D22">
        <w:rPr>
          <w:rFonts w:ascii="Calibri Light" w:hAnsi="Calibri Light" w:cs="Calibri Light"/>
        </w:rPr>
        <w:t xml:space="preserve"> </w:t>
      </w:r>
      <w:r w:rsidR="003E0D13" w:rsidRPr="00630D22">
        <w:rPr>
          <w:rFonts w:ascii="Calibri Light" w:hAnsi="Calibri Light" w:cs="Calibri Light"/>
          <w:lang w:val="hy-AM"/>
        </w:rPr>
        <w:t xml:space="preserve">ՀՀ կառավարության որոշումը ՀՀ կառավարության 2010 թվականի ապրիլի 8-ի </w:t>
      </w:r>
      <w:r w:rsidR="00C1521A" w:rsidRPr="00630D22">
        <w:rPr>
          <w:rFonts w:ascii="Calibri Light" w:hAnsi="Calibri Light" w:cs="Calibri Light"/>
        </w:rPr>
        <w:t>N</w:t>
      </w:r>
      <w:r w:rsidR="003E0D13" w:rsidRPr="00630D22">
        <w:rPr>
          <w:rFonts w:ascii="Calibri Light" w:hAnsi="Calibri Light" w:cs="Calibri Light"/>
          <w:lang w:val="hy-AM"/>
        </w:rPr>
        <w:t xml:space="preserve"> 439-ն որոշման մեջ փոփոխություններ կատարելու մասին</w:t>
      </w:r>
      <w:r w:rsidR="00C1521A" w:rsidRPr="00630D22">
        <w:rPr>
          <w:rFonts w:ascii="Calibri Light" w:hAnsi="Calibri Light" w:cs="Calibri Light"/>
          <w:lang w:val="hy-AM"/>
        </w:rPr>
        <w:t>,</w:t>
      </w:r>
      <w:r w:rsidR="00DE4A46" w:rsidRPr="00630D22">
        <w:rPr>
          <w:rFonts w:ascii="Calibri Light" w:hAnsi="Calibri Light" w:cs="Calibri Light"/>
          <w:lang w:val="hy-AM"/>
        </w:rPr>
        <w:t xml:space="preserve"> Հանրակրթության պետական չափորոշչի ձևավորման և հաստատման կարգ,</w:t>
      </w:r>
      <w:r w:rsidR="00C1521A" w:rsidRPr="00630D22">
        <w:rPr>
          <w:rFonts w:ascii="Calibri Light" w:hAnsi="Calibri Light" w:cs="Calibri Light"/>
          <w:lang w:val="hy-AM"/>
        </w:rPr>
        <w:t xml:space="preserve"> </w:t>
      </w:r>
      <w:r w:rsidR="003E0D13" w:rsidRPr="00630D22">
        <w:rPr>
          <w:rFonts w:ascii="Calibri Light" w:hAnsi="Calibri Light" w:cs="Calibri Light"/>
        </w:rPr>
        <w:t xml:space="preserve"> </w:t>
      </w:r>
      <w:hyperlink r:id="rId1" w:history="1">
        <w:r w:rsidR="003E0D13" w:rsidRPr="00630D22">
          <w:rPr>
            <w:rStyle w:val="Hyperlink"/>
            <w:rFonts w:ascii="Calibri Light" w:hAnsi="Calibri Light" w:cs="Calibri Light"/>
          </w:rPr>
          <w:t>https://www.arlis.am/documentview.aspx?docid=149788</w:t>
        </w:r>
      </w:hyperlink>
      <w:r w:rsidR="009441AD" w:rsidRPr="00630D22">
        <w:rPr>
          <w:rFonts w:ascii="Calibri Light" w:hAnsi="Calibri Light" w:cs="Calibri Light"/>
          <w:lang w:val="hy-AM"/>
        </w:rPr>
        <w:t xml:space="preserve"> </w:t>
      </w:r>
    </w:p>
  </w:footnote>
  <w:footnote w:id="2">
    <w:p w14:paraId="3B9991C5" w14:textId="3EDB4B57" w:rsidR="00D06926" w:rsidRPr="003305C4" w:rsidRDefault="00D06926" w:rsidP="00D4005C">
      <w:pPr>
        <w:pStyle w:val="FootnoteText"/>
        <w:jc w:val="both"/>
        <w:rPr>
          <w:rFonts w:ascii="Calibri Light" w:hAnsi="Calibri Light" w:cs="Calibri Light"/>
          <w:lang w:val="hy-AM"/>
        </w:rPr>
      </w:pPr>
      <w:r w:rsidRPr="00D06926">
        <w:rPr>
          <w:rStyle w:val="FootnoteReference"/>
          <w:rFonts w:ascii="Calibri Light" w:hAnsi="Calibri Light" w:cs="Calibri Light"/>
        </w:rPr>
        <w:footnoteRef/>
      </w:r>
      <w:r w:rsidRPr="00D06926">
        <w:rPr>
          <w:rFonts w:ascii="Calibri Light" w:hAnsi="Calibri Light" w:cs="Calibri Light"/>
          <w:lang w:val="hy-AM"/>
        </w:rPr>
        <w:t xml:space="preserve"> Ինտերնյուս </w:t>
      </w:r>
      <w:r w:rsidR="00B91483">
        <w:rPr>
          <w:rFonts w:ascii="Calibri Light" w:hAnsi="Calibri Light" w:cs="Calibri Light"/>
          <w:lang w:val="hy-AM"/>
        </w:rPr>
        <w:t>Նեթվորք</w:t>
      </w:r>
      <w:r w:rsidRPr="00D06926">
        <w:rPr>
          <w:rFonts w:ascii="Calibri Light" w:hAnsi="Calibri Light" w:cs="Calibri Light"/>
          <w:lang w:val="hy-AM"/>
        </w:rPr>
        <w:t xml:space="preserve">, </w:t>
      </w:r>
      <w:r w:rsidR="00B91483" w:rsidRPr="00D06926">
        <w:rPr>
          <w:rFonts w:ascii="Calibri Light" w:hAnsi="Calibri Light" w:cs="Calibri Light"/>
          <w:lang w:val="hy-AM"/>
        </w:rPr>
        <w:t xml:space="preserve">Հայաստանում խոսքի ազատության և մեդիայի սպառման </w:t>
      </w:r>
      <w:r w:rsidR="00B91483">
        <w:rPr>
          <w:rFonts w:ascii="Calibri Light" w:hAnsi="Calibri Light" w:cs="Calibri Light"/>
          <w:lang w:val="hy-AM"/>
        </w:rPr>
        <w:t xml:space="preserve">հետազոտություն, </w:t>
      </w:r>
      <w:r w:rsidR="003305C4" w:rsidRPr="003305C4">
        <w:rPr>
          <w:rFonts w:ascii="Calibri Light" w:hAnsi="Calibri Light" w:cs="Calibri Light"/>
          <w:lang w:val="hy-AM"/>
        </w:rPr>
        <w:t>https://media.am/hy/lab/2023/11/14/36724/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DF8"/>
    <w:multiLevelType w:val="hybridMultilevel"/>
    <w:tmpl w:val="149A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73E86"/>
    <w:multiLevelType w:val="multilevel"/>
    <w:tmpl w:val="933E4C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50B7E"/>
    <w:multiLevelType w:val="hybridMultilevel"/>
    <w:tmpl w:val="7C6A6046"/>
    <w:lvl w:ilvl="0" w:tplc="FFFFFFFF">
      <w:start w:val="2"/>
      <w:numFmt w:val="bullet"/>
      <w:lvlText w:val="-"/>
      <w:lvlJc w:val="left"/>
      <w:pPr>
        <w:ind w:left="720" w:hanging="360"/>
      </w:pPr>
      <w:rPr>
        <w:rFonts w:ascii="Sylfaen" w:eastAsiaTheme="minorHAnsi" w:hAnsi="Sylfaen"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BA1D5C"/>
    <w:multiLevelType w:val="hybridMultilevel"/>
    <w:tmpl w:val="10BC57FE"/>
    <w:lvl w:ilvl="0" w:tplc="46F8084E">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16825"/>
    <w:multiLevelType w:val="hybridMultilevel"/>
    <w:tmpl w:val="1E502D9C"/>
    <w:lvl w:ilvl="0" w:tplc="46F8084E">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A3"/>
    <w:rsid w:val="0000007C"/>
    <w:rsid w:val="00002447"/>
    <w:rsid w:val="00002E85"/>
    <w:rsid w:val="000034B2"/>
    <w:rsid w:val="00003747"/>
    <w:rsid w:val="000038A9"/>
    <w:rsid w:val="000040E9"/>
    <w:rsid w:val="00004D45"/>
    <w:rsid w:val="00005F1C"/>
    <w:rsid w:val="00007305"/>
    <w:rsid w:val="00007431"/>
    <w:rsid w:val="00011329"/>
    <w:rsid w:val="00011415"/>
    <w:rsid w:val="000120B2"/>
    <w:rsid w:val="00012C47"/>
    <w:rsid w:val="00012EBE"/>
    <w:rsid w:val="00014196"/>
    <w:rsid w:val="00014678"/>
    <w:rsid w:val="000149F9"/>
    <w:rsid w:val="00017513"/>
    <w:rsid w:val="00021735"/>
    <w:rsid w:val="00021C50"/>
    <w:rsid w:val="0002286B"/>
    <w:rsid w:val="0002289A"/>
    <w:rsid w:val="00023E1D"/>
    <w:rsid w:val="00025670"/>
    <w:rsid w:val="000275F9"/>
    <w:rsid w:val="000277FF"/>
    <w:rsid w:val="00030A69"/>
    <w:rsid w:val="00033C61"/>
    <w:rsid w:val="00035609"/>
    <w:rsid w:val="00036283"/>
    <w:rsid w:val="00036BCE"/>
    <w:rsid w:val="00037A51"/>
    <w:rsid w:val="00040299"/>
    <w:rsid w:val="00042CE3"/>
    <w:rsid w:val="0004337E"/>
    <w:rsid w:val="00044EC5"/>
    <w:rsid w:val="000455A1"/>
    <w:rsid w:val="00047A1A"/>
    <w:rsid w:val="0005094E"/>
    <w:rsid w:val="00050ACE"/>
    <w:rsid w:val="000517CB"/>
    <w:rsid w:val="00052580"/>
    <w:rsid w:val="000559E8"/>
    <w:rsid w:val="00061ED4"/>
    <w:rsid w:val="0006232D"/>
    <w:rsid w:val="00065B8E"/>
    <w:rsid w:val="00067E13"/>
    <w:rsid w:val="00070B14"/>
    <w:rsid w:val="00073F0D"/>
    <w:rsid w:val="000767F1"/>
    <w:rsid w:val="00076D0E"/>
    <w:rsid w:val="0007791C"/>
    <w:rsid w:val="0007795A"/>
    <w:rsid w:val="00081DF3"/>
    <w:rsid w:val="00081F72"/>
    <w:rsid w:val="000867BA"/>
    <w:rsid w:val="000872F2"/>
    <w:rsid w:val="000878D7"/>
    <w:rsid w:val="000915A6"/>
    <w:rsid w:val="0009479F"/>
    <w:rsid w:val="00094AA4"/>
    <w:rsid w:val="00095F90"/>
    <w:rsid w:val="000973DE"/>
    <w:rsid w:val="00097DA6"/>
    <w:rsid w:val="000A071C"/>
    <w:rsid w:val="000A0F1E"/>
    <w:rsid w:val="000A1D54"/>
    <w:rsid w:val="000A48C2"/>
    <w:rsid w:val="000B1A5E"/>
    <w:rsid w:val="000B4CE8"/>
    <w:rsid w:val="000B55AD"/>
    <w:rsid w:val="000B746F"/>
    <w:rsid w:val="000B7A9B"/>
    <w:rsid w:val="000B7B1B"/>
    <w:rsid w:val="000C0EC8"/>
    <w:rsid w:val="000C20B2"/>
    <w:rsid w:val="000C3CC8"/>
    <w:rsid w:val="000C7E97"/>
    <w:rsid w:val="000D147C"/>
    <w:rsid w:val="000D354B"/>
    <w:rsid w:val="000D38A2"/>
    <w:rsid w:val="000D4576"/>
    <w:rsid w:val="000D4ED4"/>
    <w:rsid w:val="000D56EB"/>
    <w:rsid w:val="000D73C8"/>
    <w:rsid w:val="000D7B78"/>
    <w:rsid w:val="000E1DCB"/>
    <w:rsid w:val="000E22AB"/>
    <w:rsid w:val="000E25BB"/>
    <w:rsid w:val="000E29F3"/>
    <w:rsid w:val="000F306A"/>
    <w:rsid w:val="000F49EA"/>
    <w:rsid w:val="000F7D3D"/>
    <w:rsid w:val="001022DF"/>
    <w:rsid w:val="0010272A"/>
    <w:rsid w:val="001027C4"/>
    <w:rsid w:val="0010439F"/>
    <w:rsid w:val="00105C99"/>
    <w:rsid w:val="00113115"/>
    <w:rsid w:val="0011321F"/>
    <w:rsid w:val="00113E31"/>
    <w:rsid w:val="00116763"/>
    <w:rsid w:val="00117D05"/>
    <w:rsid w:val="00122BD0"/>
    <w:rsid w:val="001238DD"/>
    <w:rsid w:val="00124B0C"/>
    <w:rsid w:val="001264AB"/>
    <w:rsid w:val="001308BE"/>
    <w:rsid w:val="001308F3"/>
    <w:rsid w:val="001338EE"/>
    <w:rsid w:val="00133DEA"/>
    <w:rsid w:val="00135F0E"/>
    <w:rsid w:val="001361C3"/>
    <w:rsid w:val="001421D8"/>
    <w:rsid w:val="001427C0"/>
    <w:rsid w:val="00144B03"/>
    <w:rsid w:val="00147CE5"/>
    <w:rsid w:val="00150341"/>
    <w:rsid w:val="0015132B"/>
    <w:rsid w:val="00152ED3"/>
    <w:rsid w:val="001542E7"/>
    <w:rsid w:val="001551B6"/>
    <w:rsid w:val="00155EFE"/>
    <w:rsid w:val="00156274"/>
    <w:rsid w:val="00157B20"/>
    <w:rsid w:val="00160D3B"/>
    <w:rsid w:val="001618E9"/>
    <w:rsid w:val="001626C6"/>
    <w:rsid w:val="00164B06"/>
    <w:rsid w:val="00166621"/>
    <w:rsid w:val="00171508"/>
    <w:rsid w:val="001715B5"/>
    <w:rsid w:val="001718AB"/>
    <w:rsid w:val="00172ED6"/>
    <w:rsid w:val="00173BAD"/>
    <w:rsid w:val="00173C49"/>
    <w:rsid w:val="001769B0"/>
    <w:rsid w:val="001773A3"/>
    <w:rsid w:val="0018056B"/>
    <w:rsid w:val="00181662"/>
    <w:rsid w:val="001904C9"/>
    <w:rsid w:val="001905E8"/>
    <w:rsid w:val="00192904"/>
    <w:rsid w:val="00193B4E"/>
    <w:rsid w:val="00193F9B"/>
    <w:rsid w:val="001942E8"/>
    <w:rsid w:val="001950D3"/>
    <w:rsid w:val="00196A25"/>
    <w:rsid w:val="001977E0"/>
    <w:rsid w:val="001A0579"/>
    <w:rsid w:val="001A68C7"/>
    <w:rsid w:val="001B2112"/>
    <w:rsid w:val="001B2D28"/>
    <w:rsid w:val="001B44A3"/>
    <w:rsid w:val="001C0B0F"/>
    <w:rsid w:val="001C1AE2"/>
    <w:rsid w:val="001D0779"/>
    <w:rsid w:val="001D14EA"/>
    <w:rsid w:val="001D2790"/>
    <w:rsid w:val="001D3124"/>
    <w:rsid w:val="001D46A2"/>
    <w:rsid w:val="001D4DC7"/>
    <w:rsid w:val="001D60FE"/>
    <w:rsid w:val="001D70E9"/>
    <w:rsid w:val="001E08FE"/>
    <w:rsid w:val="001E26A9"/>
    <w:rsid w:val="001E4C20"/>
    <w:rsid w:val="001E5177"/>
    <w:rsid w:val="001E52CB"/>
    <w:rsid w:val="001E5E83"/>
    <w:rsid w:val="001F6F39"/>
    <w:rsid w:val="001F723C"/>
    <w:rsid w:val="001F744E"/>
    <w:rsid w:val="00200128"/>
    <w:rsid w:val="00200FD9"/>
    <w:rsid w:val="002018C2"/>
    <w:rsid w:val="0020190B"/>
    <w:rsid w:val="002020E7"/>
    <w:rsid w:val="00205997"/>
    <w:rsid w:val="00211F4A"/>
    <w:rsid w:val="002205A1"/>
    <w:rsid w:val="00221797"/>
    <w:rsid w:val="00221DBA"/>
    <w:rsid w:val="00224F7D"/>
    <w:rsid w:val="00225B2C"/>
    <w:rsid w:val="002260DE"/>
    <w:rsid w:val="0022616D"/>
    <w:rsid w:val="00230B18"/>
    <w:rsid w:val="002317D4"/>
    <w:rsid w:val="00235E08"/>
    <w:rsid w:val="00240AAC"/>
    <w:rsid w:val="00241752"/>
    <w:rsid w:val="0024325B"/>
    <w:rsid w:val="0024447C"/>
    <w:rsid w:val="00244AA1"/>
    <w:rsid w:val="0024744B"/>
    <w:rsid w:val="00250622"/>
    <w:rsid w:val="0025224E"/>
    <w:rsid w:val="00255BF5"/>
    <w:rsid w:val="002562C2"/>
    <w:rsid w:val="00257D20"/>
    <w:rsid w:val="00262100"/>
    <w:rsid w:val="002628CD"/>
    <w:rsid w:val="0026620F"/>
    <w:rsid w:val="00267A0B"/>
    <w:rsid w:val="00270821"/>
    <w:rsid w:val="00273061"/>
    <w:rsid w:val="002755C0"/>
    <w:rsid w:val="0027644B"/>
    <w:rsid w:val="002765DA"/>
    <w:rsid w:val="00277A61"/>
    <w:rsid w:val="00277A89"/>
    <w:rsid w:val="0028135E"/>
    <w:rsid w:val="002860EA"/>
    <w:rsid w:val="00286D6C"/>
    <w:rsid w:val="00286F32"/>
    <w:rsid w:val="00290422"/>
    <w:rsid w:val="002920E0"/>
    <w:rsid w:val="00293E84"/>
    <w:rsid w:val="002A0489"/>
    <w:rsid w:val="002A0720"/>
    <w:rsid w:val="002A0A35"/>
    <w:rsid w:val="002A1663"/>
    <w:rsid w:val="002A350B"/>
    <w:rsid w:val="002A4433"/>
    <w:rsid w:val="002A4ECF"/>
    <w:rsid w:val="002A7A55"/>
    <w:rsid w:val="002B4C96"/>
    <w:rsid w:val="002B4E06"/>
    <w:rsid w:val="002B6659"/>
    <w:rsid w:val="002B7884"/>
    <w:rsid w:val="002C0149"/>
    <w:rsid w:val="002C2ED1"/>
    <w:rsid w:val="002C5232"/>
    <w:rsid w:val="002C60B9"/>
    <w:rsid w:val="002C60EB"/>
    <w:rsid w:val="002C6651"/>
    <w:rsid w:val="002C687A"/>
    <w:rsid w:val="002C7CF8"/>
    <w:rsid w:val="002C7E04"/>
    <w:rsid w:val="002C7E5C"/>
    <w:rsid w:val="002D0D1F"/>
    <w:rsid w:val="002D26A3"/>
    <w:rsid w:val="002D51D5"/>
    <w:rsid w:val="002D5311"/>
    <w:rsid w:val="002E2415"/>
    <w:rsid w:val="002E3D58"/>
    <w:rsid w:val="002E53AA"/>
    <w:rsid w:val="002E580C"/>
    <w:rsid w:val="002E75F6"/>
    <w:rsid w:val="002E7B2A"/>
    <w:rsid w:val="002F138C"/>
    <w:rsid w:val="002F1911"/>
    <w:rsid w:val="002F20C8"/>
    <w:rsid w:val="002F21DE"/>
    <w:rsid w:val="002F7B5E"/>
    <w:rsid w:val="00300962"/>
    <w:rsid w:val="00302E72"/>
    <w:rsid w:val="003048CC"/>
    <w:rsid w:val="0031083C"/>
    <w:rsid w:val="00312A3C"/>
    <w:rsid w:val="003144D4"/>
    <w:rsid w:val="00314EB6"/>
    <w:rsid w:val="00320874"/>
    <w:rsid w:val="003225FA"/>
    <w:rsid w:val="00324A12"/>
    <w:rsid w:val="00324C94"/>
    <w:rsid w:val="00325BD9"/>
    <w:rsid w:val="003305C4"/>
    <w:rsid w:val="00332BFE"/>
    <w:rsid w:val="00332CC2"/>
    <w:rsid w:val="00335421"/>
    <w:rsid w:val="00340C64"/>
    <w:rsid w:val="00343420"/>
    <w:rsid w:val="003477FD"/>
    <w:rsid w:val="0035008F"/>
    <w:rsid w:val="00352936"/>
    <w:rsid w:val="00353361"/>
    <w:rsid w:val="00353DEE"/>
    <w:rsid w:val="00354215"/>
    <w:rsid w:val="00356E43"/>
    <w:rsid w:val="003614D8"/>
    <w:rsid w:val="00365335"/>
    <w:rsid w:val="0036661E"/>
    <w:rsid w:val="00366E36"/>
    <w:rsid w:val="003674C5"/>
    <w:rsid w:val="00367D86"/>
    <w:rsid w:val="00370EDA"/>
    <w:rsid w:val="00372A56"/>
    <w:rsid w:val="00372A93"/>
    <w:rsid w:val="00375372"/>
    <w:rsid w:val="00376763"/>
    <w:rsid w:val="00376FE8"/>
    <w:rsid w:val="003803CD"/>
    <w:rsid w:val="0038136A"/>
    <w:rsid w:val="003828DC"/>
    <w:rsid w:val="003848FC"/>
    <w:rsid w:val="00385518"/>
    <w:rsid w:val="00391A34"/>
    <w:rsid w:val="00393415"/>
    <w:rsid w:val="00394144"/>
    <w:rsid w:val="00394D50"/>
    <w:rsid w:val="003A3089"/>
    <w:rsid w:val="003B01FB"/>
    <w:rsid w:val="003B270A"/>
    <w:rsid w:val="003B2E67"/>
    <w:rsid w:val="003B47F2"/>
    <w:rsid w:val="003B658C"/>
    <w:rsid w:val="003B778F"/>
    <w:rsid w:val="003C12F4"/>
    <w:rsid w:val="003C661E"/>
    <w:rsid w:val="003C6C86"/>
    <w:rsid w:val="003D06F7"/>
    <w:rsid w:val="003D0E77"/>
    <w:rsid w:val="003D13FA"/>
    <w:rsid w:val="003D142E"/>
    <w:rsid w:val="003E0C0A"/>
    <w:rsid w:val="003E0D13"/>
    <w:rsid w:val="003E4506"/>
    <w:rsid w:val="003F0053"/>
    <w:rsid w:val="003F04C7"/>
    <w:rsid w:val="003F0AFB"/>
    <w:rsid w:val="003F1392"/>
    <w:rsid w:val="003F20A1"/>
    <w:rsid w:val="003F379A"/>
    <w:rsid w:val="003F52B1"/>
    <w:rsid w:val="003F5502"/>
    <w:rsid w:val="003F5B4A"/>
    <w:rsid w:val="003F61AF"/>
    <w:rsid w:val="0040417E"/>
    <w:rsid w:val="00404777"/>
    <w:rsid w:val="004047AC"/>
    <w:rsid w:val="00411B29"/>
    <w:rsid w:val="00413934"/>
    <w:rsid w:val="00414D21"/>
    <w:rsid w:val="00415759"/>
    <w:rsid w:val="00416E7D"/>
    <w:rsid w:val="00416FC6"/>
    <w:rsid w:val="004178D8"/>
    <w:rsid w:val="00420D1F"/>
    <w:rsid w:val="00421153"/>
    <w:rsid w:val="0042122E"/>
    <w:rsid w:val="0042139C"/>
    <w:rsid w:val="00424687"/>
    <w:rsid w:val="0042474E"/>
    <w:rsid w:val="00424DD0"/>
    <w:rsid w:val="00425A3C"/>
    <w:rsid w:val="0043376B"/>
    <w:rsid w:val="00435AAE"/>
    <w:rsid w:val="0043784D"/>
    <w:rsid w:val="00442248"/>
    <w:rsid w:val="004435F2"/>
    <w:rsid w:val="00443CFA"/>
    <w:rsid w:val="004459C9"/>
    <w:rsid w:val="004479D5"/>
    <w:rsid w:val="0045044A"/>
    <w:rsid w:val="00450810"/>
    <w:rsid w:val="00450990"/>
    <w:rsid w:val="00452698"/>
    <w:rsid w:val="00454CB0"/>
    <w:rsid w:val="00457102"/>
    <w:rsid w:val="00457FD8"/>
    <w:rsid w:val="00461B97"/>
    <w:rsid w:val="00461BFF"/>
    <w:rsid w:val="0046287E"/>
    <w:rsid w:val="00462B99"/>
    <w:rsid w:val="0046468A"/>
    <w:rsid w:val="00464E7A"/>
    <w:rsid w:val="004657CD"/>
    <w:rsid w:val="004668FB"/>
    <w:rsid w:val="00467519"/>
    <w:rsid w:val="00470866"/>
    <w:rsid w:val="0047112C"/>
    <w:rsid w:val="004739E1"/>
    <w:rsid w:val="00473F40"/>
    <w:rsid w:val="00480625"/>
    <w:rsid w:val="00480701"/>
    <w:rsid w:val="0048227B"/>
    <w:rsid w:val="0048441F"/>
    <w:rsid w:val="00484FEB"/>
    <w:rsid w:val="004854A6"/>
    <w:rsid w:val="00490193"/>
    <w:rsid w:val="0049109B"/>
    <w:rsid w:val="00494540"/>
    <w:rsid w:val="004A6F00"/>
    <w:rsid w:val="004B1091"/>
    <w:rsid w:val="004B206E"/>
    <w:rsid w:val="004B300B"/>
    <w:rsid w:val="004B42E6"/>
    <w:rsid w:val="004B70D1"/>
    <w:rsid w:val="004B72F6"/>
    <w:rsid w:val="004C0491"/>
    <w:rsid w:val="004C064F"/>
    <w:rsid w:val="004C087F"/>
    <w:rsid w:val="004C1E1D"/>
    <w:rsid w:val="004C36B7"/>
    <w:rsid w:val="004C47A9"/>
    <w:rsid w:val="004C7A8F"/>
    <w:rsid w:val="004D0157"/>
    <w:rsid w:val="004D036A"/>
    <w:rsid w:val="004D3503"/>
    <w:rsid w:val="004D7AD3"/>
    <w:rsid w:val="004E08AD"/>
    <w:rsid w:val="004E1B2A"/>
    <w:rsid w:val="004E1D30"/>
    <w:rsid w:val="004E4653"/>
    <w:rsid w:val="004E775C"/>
    <w:rsid w:val="004F2087"/>
    <w:rsid w:val="004F41D1"/>
    <w:rsid w:val="004F4E3A"/>
    <w:rsid w:val="004F545B"/>
    <w:rsid w:val="004F6A9F"/>
    <w:rsid w:val="00500148"/>
    <w:rsid w:val="0050080D"/>
    <w:rsid w:val="00500FDC"/>
    <w:rsid w:val="00501D4D"/>
    <w:rsid w:val="00502B29"/>
    <w:rsid w:val="005052B5"/>
    <w:rsid w:val="0051078F"/>
    <w:rsid w:val="00510A28"/>
    <w:rsid w:val="00510E53"/>
    <w:rsid w:val="00511089"/>
    <w:rsid w:val="00515350"/>
    <w:rsid w:val="005166BC"/>
    <w:rsid w:val="005219A9"/>
    <w:rsid w:val="00522676"/>
    <w:rsid w:val="00523B5C"/>
    <w:rsid w:val="00525F03"/>
    <w:rsid w:val="00531084"/>
    <w:rsid w:val="00535536"/>
    <w:rsid w:val="005363C1"/>
    <w:rsid w:val="005402B8"/>
    <w:rsid w:val="00543A0C"/>
    <w:rsid w:val="005460B0"/>
    <w:rsid w:val="00547371"/>
    <w:rsid w:val="00551DFC"/>
    <w:rsid w:val="00551FEC"/>
    <w:rsid w:val="00557961"/>
    <w:rsid w:val="00557E93"/>
    <w:rsid w:val="00560E0A"/>
    <w:rsid w:val="00563B23"/>
    <w:rsid w:val="005708C9"/>
    <w:rsid w:val="005717C3"/>
    <w:rsid w:val="00571E23"/>
    <w:rsid w:val="00575E33"/>
    <w:rsid w:val="00576672"/>
    <w:rsid w:val="0057697C"/>
    <w:rsid w:val="00577ABA"/>
    <w:rsid w:val="005813F0"/>
    <w:rsid w:val="00582044"/>
    <w:rsid w:val="005826B8"/>
    <w:rsid w:val="00583EDD"/>
    <w:rsid w:val="00587DF5"/>
    <w:rsid w:val="005942FB"/>
    <w:rsid w:val="00594B36"/>
    <w:rsid w:val="0059524C"/>
    <w:rsid w:val="005A0607"/>
    <w:rsid w:val="005A1028"/>
    <w:rsid w:val="005A3368"/>
    <w:rsid w:val="005A3389"/>
    <w:rsid w:val="005A4477"/>
    <w:rsid w:val="005A5053"/>
    <w:rsid w:val="005A5D3D"/>
    <w:rsid w:val="005A7382"/>
    <w:rsid w:val="005B1108"/>
    <w:rsid w:val="005B2BE0"/>
    <w:rsid w:val="005B300F"/>
    <w:rsid w:val="005B5BA8"/>
    <w:rsid w:val="005B641C"/>
    <w:rsid w:val="005C5095"/>
    <w:rsid w:val="005C608F"/>
    <w:rsid w:val="005C7D52"/>
    <w:rsid w:val="005D0558"/>
    <w:rsid w:val="005E069B"/>
    <w:rsid w:val="005E078F"/>
    <w:rsid w:val="005E40BF"/>
    <w:rsid w:val="005E44A9"/>
    <w:rsid w:val="005E687A"/>
    <w:rsid w:val="005E6F74"/>
    <w:rsid w:val="005E6FA4"/>
    <w:rsid w:val="005E7EF3"/>
    <w:rsid w:val="005F302A"/>
    <w:rsid w:val="005F38E2"/>
    <w:rsid w:val="005F3B7A"/>
    <w:rsid w:val="005F7DFF"/>
    <w:rsid w:val="006074C1"/>
    <w:rsid w:val="00611775"/>
    <w:rsid w:val="00611C44"/>
    <w:rsid w:val="00612828"/>
    <w:rsid w:val="00613467"/>
    <w:rsid w:val="00615264"/>
    <w:rsid w:val="0061705D"/>
    <w:rsid w:val="00617F18"/>
    <w:rsid w:val="00621049"/>
    <w:rsid w:val="0062231E"/>
    <w:rsid w:val="00623648"/>
    <w:rsid w:val="0062456E"/>
    <w:rsid w:val="0062596B"/>
    <w:rsid w:val="00630C3A"/>
    <w:rsid w:val="00630D22"/>
    <w:rsid w:val="006352BD"/>
    <w:rsid w:val="00636A00"/>
    <w:rsid w:val="00637540"/>
    <w:rsid w:val="006439E4"/>
    <w:rsid w:val="00643ABD"/>
    <w:rsid w:val="00645DA7"/>
    <w:rsid w:val="00645FA1"/>
    <w:rsid w:val="00646BC2"/>
    <w:rsid w:val="00646C3D"/>
    <w:rsid w:val="00647B8F"/>
    <w:rsid w:val="00651E35"/>
    <w:rsid w:val="0065645E"/>
    <w:rsid w:val="006571FD"/>
    <w:rsid w:val="00660BD2"/>
    <w:rsid w:val="0066100D"/>
    <w:rsid w:val="006618D7"/>
    <w:rsid w:val="00666237"/>
    <w:rsid w:val="00666756"/>
    <w:rsid w:val="006717D4"/>
    <w:rsid w:val="00672BA5"/>
    <w:rsid w:val="00673062"/>
    <w:rsid w:val="00673C66"/>
    <w:rsid w:val="0067542A"/>
    <w:rsid w:val="00677FAE"/>
    <w:rsid w:val="00681577"/>
    <w:rsid w:val="0068168E"/>
    <w:rsid w:val="00681751"/>
    <w:rsid w:val="00683D6E"/>
    <w:rsid w:val="006856F6"/>
    <w:rsid w:val="00685A31"/>
    <w:rsid w:val="006867A4"/>
    <w:rsid w:val="00686E9D"/>
    <w:rsid w:val="006873AC"/>
    <w:rsid w:val="006932E5"/>
    <w:rsid w:val="00694C5A"/>
    <w:rsid w:val="00694F84"/>
    <w:rsid w:val="00697923"/>
    <w:rsid w:val="006A1549"/>
    <w:rsid w:val="006A1FF8"/>
    <w:rsid w:val="006A4000"/>
    <w:rsid w:val="006A4817"/>
    <w:rsid w:val="006A77B3"/>
    <w:rsid w:val="006B0136"/>
    <w:rsid w:val="006B2B1A"/>
    <w:rsid w:val="006B3C80"/>
    <w:rsid w:val="006C0102"/>
    <w:rsid w:val="006C462B"/>
    <w:rsid w:val="006D0C10"/>
    <w:rsid w:val="006D3553"/>
    <w:rsid w:val="006D4927"/>
    <w:rsid w:val="006D4E18"/>
    <w:rsid w:val="006D4F62"/>
    <w:rsid w:val="006D5192"/>
    <w:rsid w:val="006D5A55"/>
    <w:rsid w:val="006D6B03"/>
    <w:rsid w:val="006E19FA"/>
    <w:rsid w:val="006E1EA7"/>
    <w:rsid w:val="006E23B2"/>
    <w:rsid w:val="006E2C6D"/>
    <w:rsid w:val="006E2E1F"/>
    <w:rsid w:val="006F16DD"/>
    <w:rsid w:val="006F1F46"/>
    <w:rsid w:val="006F7714"/>
    <w:rsid w:val="006F7F88"/>
    <w:rsid w:val="00701F78"/>
    <w:rsid w:val="007023CE"/>
    <w:rsid w:val="00703057"/>
    <w:rsid w:val="00704174"/>
    <w:rsid w:val="00704A4E"/>
    <w:rsid w:val="00704CE9"/>
    <w:rsid w:val="007068D8"/>
    <w:rsid w:val="00707026"/>
    <w:rsid w:val="007073AD"/>
    <w:rsid w:val="00711670"/>
    <w:rsid w:val="007119D0"/>
    <w:rsid w:val="00713FA3"/>
    <w:rsid w:val="00714477"/>
    <w:rsid w:val="00715C6D"/>
    <w:rsid w:val="00715CF0"/>
    <w:rsid w:val="007172DE"/>
    <w:rsid w:val="00717A7C"/>
    <w:rsid w:val="00720FB3"/>
    <w:rsid w:val="0072697D"/>
    <w:rsid w:val="00726C07"/>
    <w:rsid w:val="00731066"/>
    <w:rsid w:val="00734F25"/>
    <w:rsid w:val="00736BCE"/>
    <w:rsid w:val="00741961"/>
    <w:rsid w:val="00744A83"/>
    <w:rsid w:val="00746075"/>
    <w:rsid w:val="007507CE"/>
    <w:rsid w:val="00751728"/>
    <w:rsid w:val="00752E9B"/>
    <w:rsid w:val="007554CB"/>
    <w:rsid w:val="007562ED"/>
    <w:rsid w:val="0075774E"/>
    <w:rsid w:val="007578D6"/>
    <w:rsid w:val="00763316"/>
    <w:rsid w:val="007633C7"/>
    <w:rsid w:val="007648BE"/>
    <w:rsid w:val="007664B5"/>
    <w:rsid w:val="007664F0"/>
    <w:rsid w:val="0077091F"/>
    <w:rsid w:val="0077145E"/>
    <w:rsid w:val="0077276E"/>
    <w:rsid w:val="00774621"/>
    <w:rsid w:val="00776D83"/>
    <w:rsid w:val="00780F67"/>
    <w:rsid w:val="00781C6A"/>
    <w:rsid w:val="007830B6"/>
    <w:rsid w:val="00785E7F"/>
    <w:rsid w:val="00790892"/>
    <w:rsid w:val="00791807"/>
    <w:rsid w:val="007928E7"/>
    <w:rsid w:val="007933C2"/>
    <w:rsid w:val="00795DEB"/>
    <w:rsid w:val="00795FD1"/>
    <w:rsid w:val="00796A0A"/>
    <w:rsid w:val="0079752D"/>
    <w:rsid w:val="007A12B0"/>
    <w:rsid w:val="007A1B8D"/>
    <w:rsid w:val="007A287F"/>
    <w:rsid w:val="007A39EE"/>
    <w:rsid w:val="007A56F1"/>
    <w:rsid w:val="007A6186"/>
    <w:rsid w:val="007A6753"/>
    <w:rsid w:val="007B0C96"/>
    <w:rsid w:val="007B0D74"/>
    <w:rsid w:val="007B1AA4"/>
    <w:rsid w:val="007B2CAC"/>
    <w:rsid w:val="007B55E5"/>
    <w:rsid w:val="007B6F9F"/>
    <w:rsid w:val="007B7511"/>
    <w:rsid w:val="007C0762"/>
    <w:rsid w:val="007C6E7E"/>
    <w:rsid w:val="007C7068"/>
    <w:rsid w:val="007D0301"/>
    <w:rsid w:val="007D1F31"/>
    <w:rsid w:val="007D5081"/>
    <w:rsid w:val="007D5A7A"/>
    <w:rsid w:val="007D6495"/>
    <w:rsid w:val="007D6AAB"/>
    <w:rsid w:val="007E44EA"/>
    <w:rsid w:val="007E6BC4"/>
    <w:rsid w:val="007F0142"/>
    <w:rsid w:val="007F1FDC"/>
    <w:rsid w:val="007F2C87"/>
    <w:rsid w:val="007F6079"/>
    <w:rsid w:val="00803189"/>
    <w:rsid w:val="0080582D"/>
    <w:rsid w:val="008061F4"/>
    <w:rsid w:val="00807810"/>
    <w:rsid w:val="008079C6"/>
    <w:rsid w:val="0081159A"/>
    <w:rsid w:val="00811751"/>
    <w:rsid w:val="00814F4A"/>
    <w:rsid w:val="008150A2"/>
    <w:rsid w:val="008173A9"/>
    <w:rsid w:val="00822363"/>
    <w:rsid w:val="00823C36"/>
    <w:rsid w:val="00824421"/>
    <w:rsid w:val="008261AD"/>
    <w:rsid w:val="00830590"/>
    <w:rsid w:val="00831051"/>
    <w:rsid w:val="00831670"/>
    <w:rsid w:val="00831BDB"/>
    <w:rsid w:val="0083228C"/>
    <w:rsid w:val="0083233F"/>
    <w:rsid w:val="008326F1"/>
    <w:rsid w:val="00832FD6"/>
    <w:rsid w:val="00836925"/>
    <w:rsid w:val="00843437"/>
    <w:rsid w:val="00843BFA"/>
    <w:rsid w:val="008462FB"/>
    <w:rsid w:val="008527C4"/>
    <w:rsid w:val="00857E0F"/>
    <w:rsid w:val="0086073C"/>
    <w:rsid w:val="00862671"/>
    <w:rsid w:val="00862C41"/>
    <w:rsid w:val="008722E6"/>
    <w:rsid w:val="0087469D"/>
    <w:rsid w:val="00874927"/>
    <w:rsid w:val="00874D51"/>
    <w:rsid w:val="00875C24"/>
    <w:rsid w:val="0088114B"/>
    <w:rsid w:val="00881C9A"/>
    <w:rsid w:val="00881D81"/>
    <w:rsid w:val="008834EC"/>
    <w:rsid w:val="00884AF4"/>
    <w:rsid w:val="00885A89"/>
    <w:rsid w:val="00886853"/>
    <w:rsid w:val="00887736"/>
    <w:rsid w:val="00891D74"/>
    <w:rsid w:val="0089315C"/>
    <w:rsid w:val="00894523"/>
    <w:rsid w:val="0089486B"/>
    <w:rsid w:val="00894CF2"/>
    <w:rsid w:val="00896B68"/>
    <w:rsid w:val="00897EDE"/>
    <w:rsid w:val="00897F94"/>
    <w:rsid w:val="008A3729"/>
    <w:rsid w:val="008A44C7"/>
    <w:rsid w:val="008A6FED"/>
    <w:rsid w:val="008A7286"/>
    <w:rsid w:val="008B3A59"/>
    <w:rsid w:val="008B3CBF"/>
    <w:rsid w:val="008B4A29"/>
    <w:rsid w:val="008B4A4A"/>
    <w:rsid w:val="008C48FC"/>
    <w:rsid w:val="008C5EE1"/>
    <w:rsid w:val="008C6B3A"/>
    <w:rsid w:val="008C7F3A"/>
    <w:rsid w:val="008D03BA"/>
    <w:rsid w:val="008D2B32"/>
    <w:rsid w:val="008D4365"/>
    <w:rsid w:val="008D56C3"/>
    <w:rsid w:val="008D61F8"/>
    <w:rsid w:val="008D7613"/>
    <w:rsid w:val="008E222F"/>
    <w:rsid w:val="008E323D"/>
    <w:rsid w:val="008E377A"/>
    <w:rsid w:val="008E598F"/>
    <w:rsid w:val="008E6E38"/>
    <w:rsid w:val="008E704C"/>
    <w:rsid w:val="008F3AC5"/>
    <w:rsid w:val="008F3EC7"/>
    <w:rsid w:val="008F7205"/>
    <w:rsid w:val="00904028"/>
    <w:rsid w:val="009078E6"/>
    <w:rsid w:val="009110CC"/>
    <w:rsid w:val="0091292D"/>
    <w:rsid w:val="009131C2"/>
    <w:rsid w:val="0091531B"/>
    <w:rsid w:val="00916E52"/>
    <w:rsid w:val="00920999"/>
    <w:rsid w:val="00920EC0"/>
    <w:rsid w:val="00922B24"/>
    <w:rsid w:val="0092363F"/>
    <w:rsid w:val="00925414"/>
    <w:rsid w:val="00925E83"/>
    <w:rsid w:val="00926CC3"/>
    <w:rsid w:val="00926DAA"/>
    <w:rsid w:val="00927E25"/>
    <w:rsid w:val="00932C87"/>
    <w:rsid w:val="009343F1"/>
    <w:rsid w:val="009353B2"/>
    <w:rsid w:val="009375D0"/>
    <w:rsid w:val="009412A7"/>
    <w:rsid w:val="009412DC"/>
    <w:rsid w:val="00941680"/>
    <w:rsid w:val="00941FC1"/>
    <w:rsid w:val="0094214E"/>
    <w:rsid w:val="00942207"/>
    <w:rsid w:val="00942CED"/>
    <w:rsid w:val="009441AD"/>
    <w:rsid w:val="00946F4A"/>
    <w:rsid w:val="00951194"/>
    <w:rsid w:val="009511CE"/>
    <w:rsid w:val="00951B69"/>
    <w:rsid w:val="00952726"/>
    <w:rsid w:val="0095429F"/>
    <w:rsid w:val="0095477A"/>
    <w:rsid w:val="00955EBF"/>
    <w:rsid w:val="0095629F"/>
    <w:rsid w:val="00957A13"/>
    <w:rsid w:val="00957F31"/>
    <w:rsid w:val="0096188E"/>
    <w:rsid w:val="0096298B"/>
    <w:rsid w:val="00963288"/>
    <w:rsid w:val="00963583"/>
    <w:rsid w:val="00963B82"/>
    <w:rsid w:val="00963D37"/>
    <w:rsid w:val="00963EFA"/>
    <w:rsid w:val="009658D8"/>
    <w:rsid w:val="0096593A"/>
    <w:rsid w:val="00970C06"/>
    <w:rsid w:val="00970DA9"/>
    <w:rsid w:val="00971581"/>
    <w:rsid w:val="00971C27"/>
    <w:rsid w:val="00971F1F"/>
    <w:rsid w:val="00972223"/>
    <w:rsid w:val="00973BD1"/>
    <w:rsid w:val="00974E8F"/>
    <w:rsid w:val="009761E4"/>
    <w:rsid w:val="0098016B"/>
    <w:rsid w:val="0098258C"/>
    <w:rsid w:val="00983812"/>
    <w:rsid w:val="00984649"/>
    <w:rsid w:val="00986A34"/>
    <w:rsid w:val="00986F70"/>
    <w:rsid w:val="00990A43"/>
    <w:rsid w:val="00990EFC"/>
    <w:rsid w:val="00990F21"/>
    <w:rsid w:val="009911C8"/>
    <w:rsid w:val="00993B32"/>
    <w:rsid w:val="00995EB5"/>
    <w:rsid w:val="009A2C25"/>
    <w:rsid w:val="009A5FF6"/>
    <w:rsid w:val="009A6D22"/>
    <w:rsid w:val="009A7E1B"/>
    <w:rsid w:val="009B491B"/>
    <w:rsid w:val="009B7889"/>
    <w:rsid w:val="009C13BC"/>
    <w:rsid w:val="009C13CC"/>
    <w:rsid w:val="009C166F"/>
    <w:rsid w:val="009C16E4"/>
    <w:rsid w:val="009C1A5A"/>
    <w:rsid w:val="009C38C1"/>
    <w:rsid w:val="009C5044"/>
    <w:rsid w:val="009C5222"/>
    <w:rsid w:val="009C61FF"/>
    <w:rsid w:val="009C6854"/>
    <w:rsid w:val="009C77CC"/>
    <w:rsid w:val="009D0F3A"/>
    <w:rsid w:val="009D299C"/>
    <w:rsid w:val="009D4158"/>
    <w:rsid w:val="009D6C77"/>
    <w:rsid w:val="009E276A"/>
    <w:rsid w:val="009E36A0"/>
    <w:rsid w:val="009E4F3C"/>
    <w:rsid w:val="009E5024"/>
    <w:rsid w:val="009E503D"/>
    <w:rsid w:val="009E7B0E"/>
    <w:rsid w:val="009F17BD"/>
    <w:rsid w:val="009F3534"/>
    <w:rsid w:val="009F5085"/>
    <w:rsid w:val="009F68EE"/>
    <w:rsid w:val="00A00CD2"/>
    <w:rsid w:val="00A01268"/>
    <w:rsid w:val="00A01AC8"/>
    <w:rsid w:val="00A02ABB"/>
    <w:rsid w:val="00A033A0"/>
    <w:rsid w:val="00A03C06"/>
    <w:rsid w:val="00A04165"/>
    <w:rsid w:val="00A04B96"/>
    <w:rsid w:val="00A054D0"/>
    <w:rsid w:val="00A1150B"/>
    <w:rsid w:val="00A12287"/>
    <w:rsid w:val="00A14234"/>
    <w:rsid w:val="00A14249"/>
    <w:rsid w:val="00A16A6A"/>
    <w:rsid w:val="00A17C96"/>
    <w:rsid w:val="00A21B43"/>
    <w:rsid w:val="00A21C55"/>
    <w:rsid w:val="00A224A2"/>
    <w:rsid w:val="00A2438C"/>
    <w:rsid w:val="00A30641"/>
    <w:rsid w:val="00A30AF3"/>
    <w:rsid w:val="00A32564"/>
    <w:rsid w:val="00A402B0"/>
    <w:rsid w:val="00A404DF"/>
    <w:rsid w:val="00A40C06"/>
    <w:rsid w:val="00A458C4"/>
    <w:rsid w:val="00A5195D"/>
    <w:rsid w:val="00A53F69"/>
    <w:rsid w:val="00A571C8"/>
    <w:rsid w:val="00A60C52"/>
    <w:rsid w:val="00A612A9"/>
    <w:rsid w:val="00A63F80"/>
    <w:rsid w:val="00A654D5"/>
    <w:rsid w:val="00A668C7"/>
    <w:rsid w:val="00A714C4"/>
    <w:rsid w:val="00A7201D"/>
    <w:rsid w:val="00A72792"/>
    <w:rsid w:val="00A73980"/>
    <w:rsid w:val="00A74AB8"/>
    <w:rsid w:val="00A74C17"/>
    <w:rsid w:val="00A77F26"/>
    <w:rsid w:val="00A86248"/>
    <w:rsid w:val="00A86304"/>
    <w:rsid w:val="00A90ECF"/>
    <w:rsid w:val="00A9183A"/>
    <w:rsid w:val="00A94A8D"/>
    <w:rsid w:val="00A957D1"/>
    <w:rsid w:val="00AA3C07"/>
    <w:rsid w:val="00AA623B"/>
    <w:rsid w:val="00AA6553"/>
    <w:rsid w:val="00AA6BD9"/>
    <w:rsid w:val="00AB1569"/>
    <w:rsid w:val="00AB286C"/>
    <w:rsid w:val="00AB458A"/>
    <w:rsid w:val="00AB4CAD"/>
    <w:rsid w:val="00AC2D41"/>
    <w:rsid w:val="00AC4114"/>
    <w:rsid w:val="00AC5977"/>
    <w:rsid w:val="00AC743F"/>
    <w:rsid w:val="00AD0B61"/>
    <w:rsid w:val="00AD1562"/>
    <w:rsid w:val="00AD1781"/>
    <w:rsid w:val="00AD276B"/>
    <w:rsid w:val="00AD3F0E"/>
    <w:rsid w:val="00AD7F4D"/>
    <w:rsid w:val="00AE00B3"/>
    <w:rsid w:val="00AF0194"/>
    <w:rsid w:val="00AF09D9"/>
    <w:rsid w:val="00AF4EA6"/>
    <w:rsid w:val="00AF623B"/>
    <w:rsid w:val="00B0001B"/>
    <w:rsid w:val="00B07FCE"/>
    <w:rsid w:val="00B10E1C"/>
    <w:rsid w:val="00B15193"/>
    <w:rsid w:val="00B16443"/>
    <w:rsid w:val="00B17CA5"/>
    <w:rsid w:val="00B30B47"/>
    <w:rsid w:val="00B30EAE"/>
    <w:rsid w:val="00B317A2"/>
    <w:rsid w:val="00B32C76"/>
    <w:rsid w:val="00B40431"/>
    <w:rsid w:val="00B406B1"/>
    <w:rsid w:val="00B40F82"/>
    <w:rsid w:val="00B42361"/>
    <w:rsid w:val="00B42670"/>
    <w:rsid w:val="00B453B9"/>
    <w:rsid w:val="00B50877"/>
    <w:rsid w:val="00B549E0"/>
    <w:rsid w:val="00B55391"/>
    <w:rsid w:val="00B56AEC"/>
    <w:rsid w:val="00B57429"/>
    <w:rsid w:val="00B610BE"/>
    <w:rsid w:val="00B61590"/>
    <w:rsid w:val="00B62AC1"/>
    <w:rsid w:val="00B62B0E"/>
    <w:rsid w:val="00B669BB"/>
    <w:rsid w:val="00B70917"/>
    <w:rsid w:val="00B70AF1"/>
    <w:rsid w:val="00B72B71"/>
    <w:rsid w:val="00B74C00"/>
    <w:rsid w:val="00B75396"/>
    <w:rsid w:val="00B75FC4"/>
    <w:rsid w:val="00B76EEF"/>
    <w:rsid w:val="00B773FB"/>
    <w:rsid w:val="00B80237"/>
    <w:rsid w:val="00B815C4"/>
    <w:rsid w:val="00B86DF7"/>
    <w:rsid w:val="00B875F3"/>
    <w:rsid w:val="00B90EC9"/>
    <w:rsid w:val="00B91483"/>
    <w:rsid w:val="00B9375A"/>
    <w:rsid w:val="00B94AC6"/>
    <w:rsid w:val="00B96CBF"/>
    <w:rsid w:val="00BA0090"/>
    <w:rsid w:val="00BA2709"/>
    <w:rsid w:val="00BA5F8C"/>
    <w:rsid w:val="00BB178D"/>
    <w:rsid w:val="00BB2D47"/>
    <w:rsid w:val="00BB5D7B"/>
    <w:rsid w:val="00BB7ADD"/>
    <w:rsid w:val="00BC0817"/>
    <w:rsid w:val="00BC1792"/>
    <w:rsid w:val="00BC42D9"/>
    <w:rsid w:val="00BC6E40"/>
    <w:rsid w:val="00BD5853"/>
    <w:rsid w:val="00BD75CE"/>
    <w:rsid w:val="00BE0EC8"/>
    <w:rsid w:val="00BE1219"/>
    <w:rsid w:val="00BE5AD6"/>
    <w:rsid w:val="00BE7467"/>
    <w:rsid w:val="00BF0E5B"/>
    <w:rsid w:val="00BF13CD"/>
    <w:rsid w:val="00BF15C4"/>
    <w:rsid w:val="00BF21E5"/>
    <w:rsid w:val="00BF2655"/>
    <w:rsid w:val="00BF4798"/>
    <w:rsid w:val="00BF4A54"/>
    <w:rsid w:val="00BF4D11"/>
    <w:rsid w:val="00BF4F41"/>
    <w:rsid w:val="00BF665A"/>
    <w:rsid w:val="00BF7ABC"/>
    <w:rsid w:val="00C00F14"/>
    <w:rsid w:val="00C022B8"/>
    <w:rsid w:val="00C03660"/>
    <w:rsid w:val="00C0558D"/>
    <w:rsid w:val="00C05726"/>
    <w:rsid w:val="00C05D5E"/>
    <w:rsid w:val="00C05F6B"/>
    <w:rsid w:val="00C073C9"/>
    <w:rsid w:val="00C11DF3"/>
    <w:rsid w:val="00C12932"/>
    <w:rsid w:val="00C1333F"/>
    <w:rsid w:val="00C13F2B"/>
    <w:rsid w:val="00C1521A"/>
    <w:rsid w:val="00C1728B"/>
    <w:rsid w:val="00C17D1A"/>
    <w:rsid w:val="00C20575"/>
    <w:rsid w:val="00C25E03"/>
    <w:rsid w:val="00C27098"/>
    <w:rsid w:val="00C27B90"/>
    <w:rsid w:val="00C3026B"/>
    <w:rsid w:val="00C3418D"/>
    <w:rsid w:val="00C3450C"/>
    <w:rsid w:val="00C34ED8"/>
    <w:rsid w:val="00C3501E"/>
    <w:rsid w:val="00C358A3"/>
    <w:rsid w:val="00C40ED1"/>
    <w:rsid w:val="00C419DA"/>
    <w:rsid w:val="00C42EBB"/>
    <w:rsid w:val="00C430B8"/>
    <w:rsid w:val="00C44F3A"/>
    <w:rsid w:val="00C4502E"/>
    <w:rsid w:val="00C454A5"/>
    <w:rsid w:val="00C45D06"/>
    <w:rsid w:val="00C47F51"/>
    <w:rsid w:val="00C51E93"/>
    <w:rsid w:val="00C545B6"/>
    <w:rsid w:val="00C55AF4"/>
    <w:rsid w:val="00C56B89"/>
    <w:rsid w:val="00C57377"/>
    <w:rsid w:val="00C62D0B"/>
    <w:rsid w:val="00C65FAB"/>
    <w:rsid w:val="00C66723"/>
    <w:rsid w:val="00C67EB6"/>
    <w:rsid w:val="00C70F1F"/>
    <w:rsid w:val="00C7120E"/>
    <w:rsid w:val="00C71865"/>
    <w:rsid w:val="00C71DB3"/>
    <w:rsid w:val="00C730B3"/>
    <w:rsid w:val="00C75826"/>
    <w:rsid w:val="00C76834"/>
    <w:rsid w:val="00C77977"/>
    <w:rsid w:val="00C8312C"/>
    <w:rsid w:val="00C8346E"/>
    <w:rsid w:val="00C84362"/>
    <w:rsid w:val="00C86268"/>
    <w:rsid w:val="00C86EAA"/>
    <w:rsid w:val="00C873CC"/>
    <w:rsid w:val="00C90663"/>
    <w:rsid w:val="00C920C4"/>
    <w:rsid w:val="00C978CF"/>
    <w:rsid w:val="00CA05AD"/>
    <w:rsid w:val="00CA1D7B"/>
    <w:rsid w:val="00CA3809"/>
    <w:rsid w:val="00CA3CA6"/>
    <w:rsid w:val="00CA5574"/>
    <w:rsid w:val="00CB0A89"/>
    <w:rsid w:val="00CB0EE8"/>
    <w:rsid w:val="00CB19E6"/>
    <w:rsid w:val="00CB298E"/>
    <w:rsid w:val="00CB2A08"/>
    <w:rsid w:val="00CB627B"/>
    <w:rsid w:val="00CB67D9"/>
    <w:rsid w:val="00CB7935"/>
    <w:rsid w:val="00CB7A78"/>
    <w:rsid w:val="00CC0B5E"/>
    <w:rsid w:val="00CC1EF6"/>
    <w:rsid w:val="00CC3954"/>
    <w:rsid w:val="00CC4C39"/>
    <w:rsid w:val="00CC6125"/>
    <w:rsid w:val="00CC6710"/>
    <w:rsid w:val="00CD1993"/>
    <w:rsid w:val="00CD1ABF"/>
    <w:rsid w:val="00CD3F8E"/>
    <w:rsid w:val="00CD4004"/>
    <w:rsid w:val="00CD4B9A"/>
    <w:rsid w:val="00CD5A75"/>
    <w:rsid w:val="00CD5EC6"/>
    <w:rsid w:val="00CE1245"/>
    <w:rsid w:val="00CE1C8E"/>
    <w:rsid w:val="00CE1D78"/>
    <w:rsid w:val="00CE5B30"/>
    <w:rsid w:val="00CE5BAC"/>
    <w:rsid w:val="00CE7B4D"/>
    <w:rsid w:val="00CF36A1"/>
    <w:rsid w:val="00CF4A1E"/>
    <w:rsid w:val="00CF4FBC"/>
    <w:rsid w:val="00CF52D6"/>
    <w:rsid w:val="00CF76C9"/>
    <w:rsid w:val="00D00B5B"/>
    <w:rsid w:val="00D00FFE"/>
    <w:rsid w:val="00D02F8C"/>
    <w:rsid w:val="00D04C8C"/>
    <w:rsid w:val="00D0596E"/>
    <w:rsid w:val="00D066A2"/>
    <w:rsid w:val="00D06926"/>
    <w:rsid w:val="00D07439"/>
    <w:rsid w:val="00D13157"/>
    <w:rsid w:val="00D1359C"/>
    <w:rsid w:val="00D1449F"/>
    <w:rsid w:val="00D16800"/>
    <w:rsid w:val="00D17A53"/>
    <w:rsid w:val="00D202E1"/>
    <w:rsid w:val="00D2120A"/>
    <w:rsid w:val="00D21654"/>
    <w:rsid w:val="00D23273"/>
    <w:rsid w:val="00D2685E"/>
    <w:rsid w:val="00D307C7"/>
    <w:rsid w:val="00D31B99"/>
    <w:rsid w:val="00D32C82"/>
    <w:rsid w:val="00D334F0"/>
    <w:rsid w:val="00D33BFC"/>
    <w:rsid w:val="00D36E8D"/>
    <w:rsid w:val="00D375C9"/>
    <w:rsid w:val="00D4005C"/>
    <w:rsid w:val="00D42CAD"/>
    <w:rsid w:val="00D47E03"/>
    <w:rsid w:val="00D50DD4"/>
    <w:rsid w:val="00D51716"/>
    <w:rsid w:val="00D52999"/>
    <w:rsid w:val="00D540FD"/>
    <w:rsid w:val="00D54EBF"/>
    <w:rsid w:val="00D6252F"/>
    <w:rsid w:val="00D635CA"/>
    <w:rsid w:val="00D63E01"/>
    <w:rsid w:val="00D65140"/>
    <w:rsid w:val="00D66ECF"/>
    <w:rsid w:val="00D71870"/>
    <w:rsid w:val="00D71D3C"/>
    <w:rsid w:val="00D76AE1"/>
    <w:rsid w:val="00D77A1E"/>
    <w:rsid w:val="00D77FEE"/>
    <w:rsid w:val="00D84DA9"/>
    <w:rsid w:val="00D87E1C"/>
    <w:rsid w:val="00D90C3A"/>
    <w:rsid w:val="00D92193"/>
    <w:rsid w:val="00D923D2"/>
    <w:rsid w:val="00D957D6"/>
    <w:rsid w:val="00DA1AC1"/>
    <w:rsid w:val="00DA5964"/>
    <w:rsid w:val="00DA682F"/>
    <w:rsid w:val="00DA7E3C"/>
    <w:rsid w:val="00DB0D78"/>
    <w:rsid w:val="00DB174E"/>
    <w:rsid w:val="00DB323F"/>
    <w:rsid w:val="00DB57F3"/>
    <w:rsid w:val="00DB67AD"/>
    <w:rsid w:val="00DC1603"/>
    <w:rsid w:val="00DC267D"/>
    <w:rsid w:val="00DC4EF9"/>
    <w:rsid w:val="00DD042C"/>
    <w:rsid w:val="00DD2300"/>
    <w:rsid w:val="00DD3A58"/>
    <w:rsid w:val="00DD3A5F"/>
    <w:rsid w:val="00DD3CA6"/>
    <w:rsid w:val="00DE0923"/>
    <w:rsid w:val="00DE0E63"/>
    <w:rsid w:val="00DE1388"/>
    <w:rsid w:val="00DE196A"/>
    <w:rsid w:val="00DE4A46"/>
    <w:rsid w:val="00DE5367"/>
    <w:rsid w:val="00DF1519"/>
    <w:rsid w:val="00DF1648"/>
    <w:rsid w:val="00DF2FC3"/>
    <w:rsid w:val="00E00073"/>
    <w:rsid w:val="00E02896"/>
    <w:rsid w:val="00E038F8"/>
    <w:rsid w:val="00E03D61"/>
    <w:rsid w:val="00E070E8"/>
    <w:rsid w:val="00E07259"/>
    <w:rsid w:val="00E11CFA"/>
    <w:rsid w:val="00E12C51"/>
    <w:rsid w:val="00E13DB5"/>
    <w:rsid w:val="00E144C7"/>
    <w:rsid w:val="00E15E37"/>
    <w:rsid w:val="00E17915"/>
    <w:rsid w:val="00E2029A"/>
    <w:rsid w:val="00E206E2"/>
    <w:rsid w:val="00E2078E"/>
    <w:rsid w:val="00E20E93"/>
    <w:rsid w:val="00E234D0"/>
    <w:rsid w:val="00E235B9"/>
    <w:rsid w:val="00E24AD4"/>
    <w:rsid w:val="00E25416"/>
    <w:rsid w:val="00E276DD"/>
    <w:rsid w:val="00E3136E"/>
    <w:rsid w:val="00E32791"/>
    <w:rsid w:val="00E3399F"/>
    <w:rsid w:val="00E34F2D"/>
    <w:rsid w:val="00E36B39"/>
    <w:rsid w:val="00E42043"/>
    <w:rsid w:val="00E429C2"/>
    <w:rsid w:val="00E433DB"/>
    <w:rsid w:val="00E44E59"/>
    <w:rsid w:val="00E5107B"/>
    <w:rsid w:val="00E513EC"/>
    <w:rsid w:val="00E56240"/>
    <w:rsid w:val="00E570D6"/>
    <w:rsid w:val="00E608A7"/>
    <w:rsid w:val="00E6258D"/>
    <w:rsid w:val="00E636D0"/>
    <w:rsid w:val="00E63735"/>
    <w:rsid w:val="00E64A3E"/>
    <w:rsid w:val="00E651D0"/>
    <w:rsid w:val="00E6550E"/>
    <w:rsid w:val="00E656BE"/>
    <w:rsid w:val="00E66435"/>
    <w:rsid w:val="00E664F2"/>
    <w:rsid w:val="00E672FC"/>
    <w:rsid w:val="00E704FD"/>
    <w:rsid w:val="00E70FF0"/>
    <w:rsid w:val="00E71E0D"/>
    <w:rsid w:val="00E73BCB"/>
    <w:rsid w:val="00E80A3E"/>
    <w:rsid w:val="00E81849"/>
    <w:rsid w:val="00E82049"/>
    <w:rsid w:val="00E85937"/>
    <w:rsid w:val="00E86134"/>
    <w:rsid w:val="00E8752A"/>
    <w:rsid w:val="00E87652"/>
    <w:rsid w:val="00E9171A"/>
    <w:rsid w:val="00E9485E"/>
    <w:rsid w:val="00EA1197"/>
    <w:rsid w:val="00EA2D1F"/>
    <w:rsid w:val="00EA35D4"/>
    <w:rsid w:val="00EA4571"/>
    <w:rsid w:val="00EA5C70"/>
    <w:rsid w:val="00EA6077"/>
    <w:rsid w:val="00EB1975"/>
    <w:rsid w:val="00EB2CA3"/>
    <w:rsid w:val="00EB4BE4"/>
    <w:rsid w:val="00EB53DC"/>
    <w:rsid w:val="00EB608A"/>
    <w:rsid w:val="00EB7ED2"/>
    <w:rsid w:val="00EC3C51"/>
    <w:rsid w:val="00EC3C69"/>
    <w:rsid w:val="00EC42A3"/>
    <w:rsid w:val="00EC5224"/>
    <w:rsid w:val="00ED07E7"/>
    <w:rsid w:val="00ED0957"/>
    <w:rsid w:val="00ED3269"/>
    <w:rsid w:val="00ED6BD5"/>
    <w:rsid w:val="00ED7708"/>
    <w:rsid w:val="00ED79BE"/>
    <w:rsid w:val="00EE247E"/>
    <w:rsid w:val="00EE4463"/>
    <w:rsid w:val="00EE5415"/>
    <w:rsid w:val="00EF0F60"/>
    <w:rsid w:val="00EF40F0"/>
    <w:rsid w:val="00EF42CE"/>
    <w:rsid w:val="00EF574B"/>
    <w:rsid w:val="00EF57AC"/>
    <w:rsid w:val="00EF604A"/>
    <w:rsid w:val="00EF6389"/>
    <w:rsid w:val="00EF7521"/>
    <w:rsid w:val="00EF77D0"/>
    <w:rsid w:val="00F02A2A"/>
    <w:rsid w:val="00F02D57"/>
    <w:rsid w:val="00F03F3D"/>
    <w:rsid w:val="00F04FF2"/>
    <w:rsid w:val="00F06161"/>
    <w:rsid w:val="00F07000"/>
    <w:rsid w:val="00F17252"/>
    <w:rsid w:val="00F178D8"/>
    <w:rsid w:val="00F17F48"/>
    <w:rsid w:val="00F21EA1"/>
    <w:rsid w:val="00F227EC"/>
    <w:rsid w:val="00F23D2F"/>
    <w:rsid w:val="00F256C4"/>
    <w:rsid w:val="00F3597E"/>
    <w:rsid w:val="00F37957"/>
    <w:rsid w:val="00F379A4"/>
    <w:rsid w:val="00F41E0D"/>
    <w:rsid w:val="00F422FF"/>
    <w:rsid w:val="00F434AC"/>
    <w:rsid w:val="00F45580"/>
    <w:rsid w:val="00F47F2F"/>
    <w:rsid w:val="00F50516"/>
    <w:rsid w:val="00F5165B"/>
    <w:rsid w:val="00F51B8E"/>
    <w:rsid w:val="00F51EDB"/>
    <w:rsid w:val="00F51EFA"/>
    <w:rsid w:val="00F51FB6"/>
    <w:rsid w:val="00F54014"/>
    <w:rsid w:val="00F54939"/>
    <w:rsid w:val="00F56E73"/>
    <w:rsid w:val="00F572CF"/>
    <w:rsid w:val="00F60782"/>
    <w:rsid w:val="00F644B9"/>
    <w:rsid w:val="00F64BFB"/>
    <w:rsid w:val="00F67846"/>
    <w:rsid w:val="00F70C77"/>
    <w:rsid w:val="00F7108C"/>
    <w:rsid w:val="00F710FA"/>
    <w:rsid w:val="00F736CC"/>
    <w:rsid w:val="00F73AF5"/>
    <w:rsid w:val="00F75100"/>
    <w:rsid w:val="00F75A0A"/>
    <w:rsid w:val="00F769AF"/>
    <w:rsid w:val="00F77CF8"/>
    <w:rsid w:val="00F8192C"/>
    <w:rsid w:val="00F84150"/>
    <w:rsid w:val="00F84715"/>
    <w:rsid w:val="00F849E0"/>
    <w:rsid w:val="00F866A2"/>
    <w:rsid w:val="00F86703"/>
    <w:rsid w:val="00F86A67"/>
    <w:rsid w:val="00F87ADC"/>
    <w:rsid w:val="00F92220"/>
    <w:rsid w:val="00F96823"/>
    <w:rsid w:val="00FA08E9"/>
    <w:rsid w:val="00FA1A46"/>
    <w:rsid w:val="00FA6DA4"/>
    <w:rsid w:val="00FB1E8E"/>
    <w:rsid w:val="00FB26E4"/>
    <w:rsid w:val="00FB4B42"/>
    <w:rsid w:val="00FB5E19"/>
    <w:rsid w:val="00FB785C"/>
    <w:rsid w:val="00FC17F6"/>
    <w:rsid w:val="00FC1D20"/>
    <w:rsid w:val="00FC4DC0"/>
    <w:rsid w:val="00FC715B"/>
    <w:rsid w:val="00FD08BF"/>
    <w:rsid w:val="00FD1CD0"/>
    <w:rsid w:val="00FD4264"/>
    <w:rsid w:val="00FD4F1A"/>
    <w:rsid w:val="00FD54ED"/>
    <w:rsid w:val="00FE1A44"/>
    <w:rsid w:val="00FE5904"/>
    <w:rsid w:val="00FE5DD1"/>
    <w:rsid w:val="00FE76AC"/>
    <w:rsid w:val="00FF042B"/>
    <w:rsid w:val="00FF1DA1"/>
    <w:rsid w:val="00FF3E1C"/>
    <w:rsid w:val="00FF53DD"/>
    <w:rsid w:val="00FF5868"/>
    <w:rsid w:val="00FF6DB0"/>
    <w:rsid w:val="00FF707F"/>
    <w:rsid w:val="00FF7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0E49"/>
  <w15:chartTrackingRefBased/>
  <w15:docId w15:val="{295FDBAF-CC38-4FCD-8F2D-1F9AAE18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1F4"/>
    <w:rPr>
      <w:sz w:val="16"/>
      <w:szCs w:val="16"/>
    </w:rPr>
  </w:style>
  <w:style w:type="paragraph" w:styleId="CommentText">
    <w:name w:val="annotation text"/>
    <w:basedOn w:val="Normal"/>
    <w:link w:val="CommentTextChar"/>
    <w:uiPriority w:val="99"/>
    <w:unhideWhenUsed/>
    <w:rsid w:val="008061F4"/>
    <w:pPr>
      <w:spacing w:line="240" w:lineRule="auto"/>
    </w:pPr>
    <w:rPr>
      <w:sz w:val="20"/>
      <w:szCs w:val="20"/>
    </w:rPr>
  </w:style>
  <w:style w:type="character" w:customStyle="1" w:styleId="CommentTextChar">
    <w:name w:val="Comment Text Char"/>
    <w:basedOn w:val="DefaultParagraphFont"/>
    <w:link w:val="CommentText"/>
    <w:uiPriority w:val="99"/>
    <w:rsid w:val="008061F4"/>
    <w:rPr>
      <w:sz w:val="20"/>
      <w:szCs w:val="20"/>
    </w:rPr>
  </w:style>
  <w:style w:type="paragraph" w:styleId="CommentSubject">
    <w:name w:val="annotation subject"/>
    <w:basedOn w:val="CommentText"/>
    <w:next w:val="CommentText"/>
    <w:link w:val="CommentSubjectChar"/>
    <w:uiPriority w:val="99"/>
    <w:semiHidden/>
    <w:unhideWhenUsed/>
    <w:rsid w:val="008061F4"/>
    <w:rPr>
      <w:b/>
      <w:bCs/>
    </w:rPr>
  </w:style>
  <w:style w:type="character" w:customStyle="1" w:styleId="CommentSubjectChar">
    <w:name w:val="Comment Subject Char"/>
    <w:basedOn w:val="CommentTextChar"/>
    <w:link w:val="CommentSubject"/>
    <w:uiPriority w:val="99"/>
    <w:semiHidden/>
    <w:rsid w:val="008061F4"/>
    <w:rPr>
      <w:b/>
      <w:bCs/>
      <w:sz w:val="20"/>
      <w:szCs w:val="20"/>
    </w:rPr>
  </w:style>
  <w:style w:type="character" w:customStyle="1" w:styleId="Heading1Char">
    <w:name w:val="Heading 1 Char"/>
    <w:basedOn w:val="DefaultParagraphFont"/>
    <w:link w:val="Heading1"/>
    <w:uiPriority w:val="9"/>
    <w:rsid w:val="00DF2FC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72A93"/>
    <w:pPr>
      <w:ind w:left="720"/>
      <w:contextualSpacing/>
    </w:pPr>
  </w:style>
  <w:style w:type="paragraph" w:styleId="FootnoteText">
    <w:name w:val="footnote text"/>
    <w:basedOn w:val="Normal"/>
    <w:link w:val="FootnoteTextChar"/>
    <w:uiPriority w:val="99"/>
    <w:semiHidden/>
    <w:unhideWhenUsed/>
    <w:rsid w:val="00FF6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DB0"/>
    <w:rPr>
      <w:sz w:val="20"/>
      <w:szCs w:val="20"/>
    </w:rPr>
  </w:style>
  <w:style w:type="character" w:styleId="FootnoteReference">
    <w:name w:val="footnote reference"/>
    <w:basedOn w:val="DefaultParagraphFont"/>
    <w:uiPriority w:val="99"/>
    <w:semiHidden/>
    <w:unhideWhenUsed/>
    <w:rsid w:val="00FF6DB0"/>
    <w:rPr>
      <w:vertAlign w:val="superscript"/>
    </w:rPr>
  </w:style>
  <w:style w:type="character" w:styleId="Hyperlink">
    <w:name w:val="Hyperlink"/>
    <w:basedOn w:val="DefaultParagraphFont"/>
    <w:uiPriority w:val="99"/>
    <w:unhideWhenUsed/>
    <w:rsid w:val="009441AD"/>
    <w:rPr>
      <w:color w:val="0000FF" w:themeColor="hyperlink"/>
      <w:u w:val="single"/>
    </w:rPr>
  </w:style>
  <w:style w:type="character" w:styleId="UnresolvedMention">
    <w:name w:val="Unresolved Mention"/>
    <w:basedOn w:val="DefaultParagraphFont"/>
    <w:uiPriority w:val="99"/>
    <w:semiHidden/>
    <w:unhideWhenUsed/>
    <w:rsid w:val="009441AD"/>
    <w:rPr>
      <w:color w:val="605E5C"/>
      <w:shd w:val="clear" w:color="auto" w:fill="E1DFDD"/>
    </w:rPr>
  </w:style>
  <w:style w:type="character" w:customStyle="1" w:styleId="cf01">
    <w:name w:val="cf01"/>
    <w:basedOn w:val="DefaultParagraphFont"/>
    <w:rsid w:val="00EF7521"/>
    <w:rPr>
      <w:rFonts w:ascii="Segoe UI" w:hAnsi="Segoe UI" w:cs="Segoe UI" w:hint="default"/>
      <w:sz w:val="18"/>
      <w:szCs w:val="18"/>
    </w:rPr>
  </w:style>
  <w:style w:type="paragraph" w:styleId="Header">
    <w:name w:val="header"/>
    <w:basedOn w:val="Normal"/>
    <w:link w:val="HeaderChar"/>
    <w:uiPriority w:val="99"/>
    <w:unhideWhenUsed/>
    <w:rsid w:val="00FB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8E"/>
  </w:style>
  <w:style w:type="paragraph" w:styleId="Footer">
    <w:name w:val="footer"/>
    <w:basedOn w:val="Normal"/>
    <w:link w:val="FooterChar"/>
    <w:uiPriority w:val="99"/>
    <w:unhideWhenUsed/>
    <w:rsid w:val="00FB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8E"/>
  </w:style>
  <w:style w:type="paragraph" w:styleId="NormalWeb">
    <w:name w:val="Normal (Web)"/>
    <w:basedOn w:val="Normal"/>
    <w:uiPriority w:val="99"/>
    <w:semiHidden/>
    <w:unhideWhenUsed/>
    <w:rsid w:val="00B40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F82"/>
    <w:rPr>
      <w:b/>
      <w:bCs/>
    </w:rPr>
  </w:style>
  <w:style w:type="character" w:styleId="FollowedHyperlink">
    <w:name w:val="FollowedHyperlink"/>
    <w:basedOn w:val="DefaultParagraphFont"/>
    <w:uiPriority w:val="99"/>
    <w:semiHidden/>
    <w:unhideWhenUsed/>
    <w:rsid w:val="00D06926"/>
    <w:rPr>
      <w:color w:val="800080" w:themeColor="followedHyperlink"/>
      <w:u w:val="single"/>
    </w:rPr>
  </w:style>
  <w:style w:type="paragraph" w:styleId="TOCHeading">
    <w:name w:val="TOC Heading"/>
    <w:basedOn w:val="Heading1"/>
    <w:next w:val="Normal"/>
    <w:uiPriority w:val="39"/>
    <w:unhideWhenUsed/>
    <w:qFormat/>
    <w:rsid w:val="00A668C7"/>
    <w:pPr>
      <w:outlineLvl w:val="9"/>
    </w:pPr>
  </w:style>
  <w:style w:type="paragraph" w:styleId="TOC1">
    <w:name w:val="toc 1"/>
    <w:basedOn w:val="Normal"/>
    <w:next w:val="Normal"/>
    <w:autoRedefine/>
    <w:uiPriority w:val="39"/>
    <w:unhideWhenUsed/>
    <w:rsid w:val="00A668C7"/>
    <w:pPr>
      <w:spacing w:after="100"/>
    </w:pPr>
  </w:style>
  <w:style w:type="paragraph" w:styleId="BalloonText">
    <w:name w:val="Balloon Text"/>
    <w:basedOn w:val="Normal"/>
    <w:link w:val="BalloonTextChar"/>
    <w:uiPriority w:val="99"/>
    <w:semiHidden/>
    <w:unhideWhenUsed/>
    <w:rsid w:val="00AB4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3157">
      <w:bodyDiv w:val="1"/>
      <w:marLeft w:val="0"/>
      <w:marRight w:val="0"/>
      <w:marTop w:val="0"/>
      <w:marBottom w:val="0"/>
      <w:divBdr>
        <w:top w:val="none" w:sz="0" w:space="0" w:color="auto"/>
        <w:left w:val="none" w:sz="0" w:space="0" w:color="auto"/>
        <w:bottom w:val="none" w:sz="0" w:space="0" w:color="auto"/>
        <w:right w:val="none" w:sz="0" w:space="0" w:color="auto"/>
      </w:divBdr>
    </w:div>
    <w:div w:id="1750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rlis.am/documentview.aspx?docid=149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C195-DDD3-4BBC-B01F-A590F14E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6083</TotalTime>
  <Pages>24</Pages>
  <Words>8744</Words>
  <Characters>49844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Ani Yeghiazaryan</cp:lastModifiedBy>
  <cp:revision>715</cp:revision>
  <dcterms:created xsi:type="dcterms:W3CDTF">2024-01-19T18:03:00Z</dcterms:created>
  <dcterms:modified xsi:type="dcterms:W3CDTF">2024-03-18T10:04:00Z</dcterms:modified>
</cp:coreProperties>
</file>